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9340" w14:textId="77777777" w:rsidR="009B4C08" w:rsidRDefault="009B4C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jc w:val="right"/>
        <w:rPr>
          <w:color w:val="000000"/>
        </w:rPr>
      </w:pPr>
    </w:p>
    <w:p w14:paraId="4BB79341" w14:textId="1D3273D9" w:rsidR="009B4C08" w:rsidRPr="00181869" w:rsidRDefault="00B00003" w:rsidP="00181869">
      <w:pPr>
        <w:pStyle w:val="Sinespaciado"/>
        <w:jc w:val="center"/>
        <w:rPr>
          <w:rFonts w:ascii="Microsoft JhengHei" w:eastAsia="Microsoft JhengHei" w:hAnsi="Microsoft JhengHei"/>
          <w:b/>
          <w:bCs/>
          <w:color w:val="000000"/>
        </w:rPr>
      </w:pPr>
      <w:r w:rsidRPr="00181869">
        <w:rPr>
          <w:rFonts w:ascii="Microsoft JhengHei" w:eastAsia="Microsoft JhengHei" w:hAnsi="Microsoft JhengHei"/>
          <w:b/>
          <w:bCs/>
        </w:rPr>
        <w:t xml:space="preserve">CONVENIO MARCO DE COLABORACIÓN ENTRE REDCLAIMER LEGALTECH S.L. </w:t>
      </w:r>
      <w:r w:rsidR="00181869">
        <w:rPr>
          <w:rFonts w:ascii="Microsoft JhengHei" w:eastAsia="Microsoft JhengHei" w:hAnsi="Microsoft JhengHei"/>
          <w:b/>
          <w:bCs/>
        </w:rPr>
        <w:t>Y</w:t>
      </w:r>
      <w:r w:rsidRPr="00181869">
        <w:rPr>
          <w:rFonts w:ascii="Microsoft JhengHei" w:eastAsia="Microsoft JhengHei" w:hAnsi="Microsoft JhengHei"/>
          <w:b/>
          <w:bCs/>
        </w:rPr>
        <w:t xml:space="preserve"> </w:t>
      </w:r>
      <w:r w:rsidRPr="00181869">
        <w:rPr>
          <w:rFonts w:ascii="Microsoft JhengHei" w:eastAsia="Microsoft JhengHei" w:hAnsi="Microsoft JhengHei"/>
          <w:b/>
          <w:bCs/>
          <w:color w:val="000000"/>
        </w:rPr>
        <w:t>ABOGADOS EXTE</w:t>
      </w:r>
      <w:r w:rsidRPr="00181869">
        <w:rPr>
          <w:rFonts w:ascii="Microsoft JhengHei" w:eastAsia="Microsoft JhengHei" w:hAnsi="Microsoft JhengHei"/>
          <w:b/>
          <w:bCs/>
        </w:rPr>
        <w:t>RNOS</w:t>
      </w:r>
      <w:r w:rsidR="00D61219">
        <w:rPr>
          <w:rFonts w:ascii="Microsoft JhengHei" w:eastAsia="Microsoft JhengHei" w:hAnsi="Microsoft JhengHei"/>
          <w:b/>
          <w:bCs/>
        </w:rPr>
        <w:t xml:space="preserve"> EN ESPAÑA</w:t>
      </w:r>
    </w:p>
    <w:p w14:paraId="2BFB57DA" w14:textId="77777777" w:rsidR="00181869" w:rsidRPr="00181869" w:rsidRDefault="00181869" w:rsidP="00181869">
      <w:pPr>
        <w:pStyle w:val="Sinespaciado"/>
        <w:rPr>
          <w:rFonts w:ascii="Microsoft JhengHei" w:eastAsia="Microsoft JhengHei" w:hAnsi="Microsoft JhengHei"/>
        </w:rPr>
      </w:pPr>
    </w:p>
    <w:p w14:paraId="4BB79342" w14:textId="0BF736C7" w:rsidR="009B4C08" w:rsidRPr="00181869" w:rsidRDefault="00B00003" w:rsidP="00181869">
      <w:pPr>
        <w:pStyle w:val="Sinespaciado"/>
        <w:rPr>
          <w:rFonts w:ascii="Microsoft JhengHei" w:eastAsia="Microsoft JhengHei" w:hAnsi="Microsoft JhengHei"/>
          <w:b/>
          <w:bCs/>
        </w:rPr>
      </w:pPr>
      <w:r w:rsidRPr="00181869">
        <w:rPr>
          <w:rFonts w:ascii="Microsoft JhengHei" w:eastAsia="Microsoft JhengHei" w:hAnsi="Microsoft JhengHei"/>
          <w:b/>
          <w:bCs/>
        </w:rPr>
        <w:t xml:space="preserve">I.- </w:t>
      </w:r>
      <w:proofErr w:type="gramStart"/>
      <w:r w:rsidRPr="00181869">
        <w:rPr>
          <w:rFonts w:ascii="Microsoft JhengHei" w:eastAsia="Microsoft JhengHei" w:hAnsi="Microsoft JhengHei"/>
          <w:b/>
          <w:bCs/>
        </w:rPr>
        <w:t>Preámbulo.-</w:t>
      </w:r>
      <w:proofErr w:type="gramEnd"/>
      <w:r w:rsidRPr="00181869">
        <w:rPr>
          <w:rFonts w:ascii="Microsoft JhengHei" w:eastAsia="Microsoft JhengHei" w:hAnsi="Microsoft JhengHei"/>
          <w:b/>
          <w:bCs/>
        </w:rPr>
        <w:t xml:space="preserve"> </w:t>
      </w:r>
    </w:p>
    <w:p w14:paraId="25FD3322" w14:textId="77777777" w:rsidR="00181869" w:rsidRPr="00181869" w:rsidRDefault="00181869" w:rsidP="00181869">
      <w:pPr>
        <w:pStyle w:val="Sinespaciado"/>
        <w:rPr>
          <w:rFonts w:ascii="Microsoft JhengHei" w:eastAsia="Microsoft JhengHei" w:hAnsi="Microsoft JhengHei"/>
        </w:rPr>
      </w:pPr>
    </w:p>
    <w:p w14:paraId="4BB79343" w14:textId="645BDF22" w:rsidR="009B4C08" w:rsidRDefault="00181869" w:rsidP="00A50D02">
      <w:pPr>
        <w:pStyle w:val="Sinespaciado"/>
        <w:jc w:val="both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ab/>
      </w:r>
      <w:r w:rsidR="00B00003" w:rsidRPr="00181869">
        <w:rPr>
          <w:rFonts w:ascii="Microsoft JhengHei" w:eastAsia="Microsoft JhengHei" w:hAnsi="Microsoft JhengHei"/>
        </w:rPr>
        <w:t>REDCLAIMER LEGALTECH S.L. ha diseñado una herramienta (</w:t>
      </w:r>
      <w:proofErr w:type="spellStart"/>
      <w:r w:rsidR="00B00003" w:rsidRPr="00181869">
        <w:rPr>
          <w:rFonts w:ascii="Microsoft JhengHei" w:eastAsia="Microsoft JhengHei" w:hAnsi="Microsoft JhengHei"/>
        </w:rPr>
        <w:t>RedClaimer</w:t>
      </w:r>
      <w:proofErr w:type="spellEnd"/>
      <w:r w:rsidR="00B00003" w:rsidRPr="00181869">
        <w:rPr>
          <w:rFonts w:ascii="Microsoft JhengHei" w:eastAsia="Microsoft JhengHei" w:hAnsi="Microsoft JhengHei"/>
        </w:rPr>
        <w:t xml:space="preserve">) útil y sencilla que permite automatizar el proceso de reclamación de deudas, haciéndolo más eficaz y económico. </w:t>
      </w:r>
    </w:p>
    <w:p w14:paraId="338C102A" w14:textId="77777777" w:rsidR="00181869" w:rsidRPr="00181869" w:rsidRDefault="00181869" w:rsidP="00181869">
      <w:pPr>
        <w:pStyle w:val="Sinespaciado"/>
        <w:rPr>
          <w:rFonts w:ascii="Microsoft JhengHei" w:eastAsia="Microsoft JhengHei" w:hAnsi="Microsoft JhengHei"/>
        </w:rPr>
      </w:pPr>
    </w:p>
    <w:p w14:paraId="4BB79344" w14:textId="1A5125FD" w:rsidR="009B4C08" w:rsidRDefault="00181869" w:rsidP="00181869">
      <w:pPr>
        <w:pStyle w:val="Sinespaciado"/>
        <w:jc w:val="both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ab/>
      </w:r>
      <w:r w:rsidR="00B00003" w:rsidRPr="00181869">
        <w:rPr>
          <w:rFonts w:ascii="Microsoft JhengHei" w:eastAsia="Microsoft JhengHei" w:hAnsi="Microsoft JhengHei"/>
        </w:rPr>
        <w:t xml:space="preserve">Para completar su funcionamiento y mejorar el servicio prestado a los acreedores, abogados y procuradores que la utilizan, hemos creado también una red de profesionales con el objetivo de continuar en vía judicial aquellas reclamaciones que no se resuelven en la fase amistosa. </w:t>
      </w:r>
    </w:p>
    <w:p w14:paraId="362B168E" w14:textId="77777777" w:rsidR="00181869" w:rsidRPr="00181869" w:rsidRDefault="00181869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BB79345" w14:textId="16A89F2C" w:rsidR="009B4C08" w:rsidRDefault="00181869" w:rsidP="00181869">
      <w:pPr>
        <w:pStyle w:val="Sinespaciado"/>
        <w:jc w:val="both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ab/>
      </w:r>
      <w:r w:rsidR="00B00003" w:rsidRPr="00181869">
        <w:rPr>
          <w:rFonts w:ascii="Microsoft JhengHei" w:eastAsia="Microsoft JhengHei" w:hAnsi="Microsoft JhengHei"/>
        </w:rPr>
        <w:t>Esta red sirve también para facilitar y agilizar la contratación de servicios entre los profesionales jurídicos (abogados y procuradores) no solo para los servicios prestados a los usuario</w:t>
      </w:r>
      <w:r w:rsidR="00492D0A">
        <w:rPr>
          <w:rFonts w:ascii="Microsoft JhengHei" w:eastAsia="Microsoft JhengHei" w:hAnsi="Microsoft JhengHei"/>
        </w:rPr>
        <w:t>s</w:t>
      </w:r>
      <w:r w:rsidR="00B00003" w:rsidRPr="00181869">
        <w:rPr>
          <w:rFonts w:ascii="Microsoft JhengHei" w:eastAsia="Microsoft JhengHei" w:hAnsi="Microsoft JhengHei"/>
        </w:rPr>
        <w:t xml:space="preserve"> de </w:t>
      </w:r>
      <w:proofErr w:type="spellStart"/>
      <w:r w:rsidR="00B00003" w:rsidRPr="00181869">
        <w:rPr>
          <w:rFonts w:ascii="Microsoft JhengHei" w:eastAsia="Microsoft JhengHei" w:hAnsi="Microsoft JhengHei"/>
        </w:rPr>
        <w:t>RedClaimer</w:t>
      </w:r>
      <w:proofErr w:type="spellEnd"/>
      <w:r w:rsidR="00B00003" w:rsidRPr="00181869">
        <w:rPr>
          <w:rFonts w:ascii="Microsoft JhengHei" w:eastAsia="Microsoft JhengHei" w:hAnsi="Microsoft JhengHei"/>
        </w:rPr>
        <w:t>, sino también a sus propios clientes.</w:t>
      </w:r>
    </w:p>
    <w:p w14:paraId="6F5901A2" w14:textId="77777777" w:rsidR="00181869" w:rsidRPr="00181869" w:rsidRDefault="00181869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BB79346" w14:textId="394C7C21" w:rsidR="009B4C08" w:rsidRDefault="00181869" w:rsidP="00181869">
      <w:pPr>
        <w:pStyle w:val="Sinespaciado"/>
        <w:jc w:val="both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ab/>
      </w:r>
      <w:r w:rsidR="00B00003" w:rsidRPr="00181869">
        <w:rPr>
          <w:rFonts w:ascii="Microsoft JhengHei" w:eastAsia="Microsoft JhengHei" w:hAnsi="Microsoft JhengHei"/>
        </w:rPr>
        <w:t xml:space="preserve">Este documento tiene como finalidad establecer las condiciones generales de colaboración con los </w:t>
      </w:r>
      <w:r w:rsidR="00B3122D">
        <w:rPr>
          <w:rFonts w:ascii="Microsoft JhengHei" w:eastAsia="Microsoft JhengHei" w:hAnsi="Microsoft JhengHei"/>
        </w:rPr>
        <w:t>procuradores</w:t>
      </w:r>
      <w:r w:rsidR="00B00003" w:rsidRPr="00181869">
        <w:rPr>
          <w:rFonts w:ascii="Microsoft JhengHei" w:eastAsia="Microsoft JhengHei" w:hAnsi="Microsoft JhengHei"/>
        </w:rPr>
        <w:t xml:space="preserve"> de dicha red, regulando los principales aspectos de sus relaciones en el entorno de la red.</w:t>
      </w:r>
    </w:p>
    <w:p w14:paraId="17158926" w14:textId="77777777" w:rsidR="00181869" w:rsidRPr="00181869" w:rsidRDefault="00181869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BB79347" w14:textId="45D53ACB" w:rsidR="009B4C08" w:rsidRPr="00181869" w:rsidRDefault="00B00003" w:rsidP="00181869">
      <w:pPr>
        <w:pStyle w:val="Sinespaciado"/>
        <w:jc w:val="both"/>
        <w:rPr>
          <w:rFonts w:ascii="Microsoft JhengHei" w:eastAsia="Microsoft JhengHei" w:hAnsi="Microsoft JhengHei"/>
          <w:b/>
          <w:bCs/>
        </w:rPr>
      </w:pPr>
      <w:r w:rsidRPr="00181869">
        <w:rPr>
          <w:rFonts w:ascii="Microsoft JhengHei" w:eastAsia="Microsoft JhengHei" w:hAnsi="Microsoft JhengHei"/>
          <w:b/>
          <w:bCs/>
        </w:rPr>
        <w:t xml:space="preserve">II.- Incorporación del </w:t>
      </w:r>
      <w:r w:rsidR="00B3122D">
        <w:rPr>
          <w:rFonts w:ascii="Microsoft JhengHei" w:eastAsia="Microsoft JhengHei" w:hAnsi="Microsoft JhengHei"/>
          <w:b/>
          <w:bCs/>
        </w:rPr>
        <w:t>procurador</w:t>
      </w:r>
      <w:r w:rsidRPr="00181869">
        <w:rPr>
          <w:rFonts w:ascii="Microsoft JhengHei" w:eastAsia="Microsoft JhengHei" w:hAnsi="Microsoft JhengHei"/>
          <w:b/>
          <w:bCs/>
        </w:rPr>
        <w:t xml:space="preserve"> a </w:t>
      </w:r>
      <w:proofErr w:type="spellStart"/>
      <w:r w:rsidRPr="00181869">
        <w:rPr>
          <w:rFonts w:ascii="Microsoft JhengHei" w:eastAsia="Microsoft JhengHei" w:hAnsi="Microsoft JhengHei"/>
          <w:b/>
          <w:bCs/>
        </w:rPr>
        <w:t>RedClaimer</w:t>
      </w:r>
      <w:proofErr w:type="spellEnd"/>
      <w:r w:rsidRPr="00181869">
        <w:rPr>
          <w:rFonts w:ascii="Microsoft JhengHei" w:eastAsia="Microsoft JhengHei" w:hAnsi="Microsoft JhengHei"/>
          <w:b/>
          <w:bCs/>
        </w:rPr>
        <w:t xml:space="preserve"> Pro.</w:t>
      </w:r>
    </w:p>
    <w:p w14:paraId="69C632D5" w14:textId="77777777" w:rsidR="00181869" w:rsidRPr="00181869" w:rsidRDefault="00181869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BB79348" w14:textId="712A05AF" w:rsidR="009B4C08" w:rsidRDefault="00181869" w:rsidP="00181869">
      <w:pPr>
        <w:pStyle w:val="Sinespaciado"/>
        <w:jc w:val="both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ab/>
      </w:r>
      <w:r w:rsidR="00B00003" w:rsidRPr="00181869">
        <w:rPr>
          <w:rFonts w:ascii="Microsoft JhengHei" w:eastAsia="Microsoft JhengHei" w:hAnsi="Microsoft JhengHei"/>
        </w:rPr>
        <w:t xml:space="preserve">Con la suscripción y </w:t>
      </w:r>
      <w:r>
        <w:rPr>
          <w:rFonts w:ascii="Microsoft JhengHei" w:eastAsia="Microsoft JhengHei" w:hAnsi="Microsoft JhengHei"/>
        </w:rPr>
        <w:t xml:space="preserve">devolución </w:t>
      </w:r>
      <w:r w:rsidR="00B00003" w:rsidRPr="00181869">
        <w:rPr>
          <w:rFonts w:ascii="Microsoft JhengHei" w:eastAsia="Microsoft JhengHei" w:hAnsi="Microsoft JhengHei"/>
        </w:rPr>
        <w:t xml:space="preserve">de este documento, junto con el </w:t>
      </w:r>
      <w:r w:rsidR="00B00003" w:rsidRPr="00200D1D">
        <w:rPr>
          <w:rFonts w:ascii="Microsoft JhengHei" w:eastAsia="Microsoft JhengHei" w:hAnsi="Microsoft JhengHei"/>
          <w:b/>
          <w:bCs/>
        </w:rPr>
        <w:t>Anexo I</w:t>
      </w:r>
      <w:r w:rsidR="00B00003" w:rsidRPr="00181869">
        <w:rPr>
          <w:rFonts w:ascii="Microsoft JhengHei" w:eastAsia="Microsoft JhengHei" w:hAnsi="Microsoft JhengHei"/>
        </w:rPr>
        <w:t xml:space="preserve"> (datos profesionales y ámbito geográfico de actuación), </w:t>
      </w:r>
      <w:r w:rsidR="000E2005">
        <w:rPr>
          <w:rFonts w:ascii="Microsoft JhengHei" w:eastAsia="Microsoft JhengHei" w:hAnsi="Microsoft JhengHei"/>
        </w:rPr>
        <w:t xml:space="preserve">firmados digitalmente, </w:t>
      </w:r>
      <w:r w:rsidR="00B00003" w:rsidRPr="00181869">
        <w:rPr>
          <w:rFonts w:ascii="Microsoft JhengHei" w:eastAsia="Microsoft JhengHei" w:hAnsi="Microsoft JhengHei"/>
        </w:rPr>
        <w:t xml:space="preserve">El </w:t>
      </w:r>
      <w:r w:rsidR="00B3122D">
        <w:rPr>
          <w:rFonts w:ascii="Microsoft JhengHei" w:eastAsia="Microsoft JhengHei" w:hAnsi="Microsoft JhengHei"/>
        </w:rPr>
        <w:t>Procurador</w:t>
      </w:r>
      <w:r w:rsidR="00B00003" w:rsidRPr="00181869">
        <w:rPr>
          <w:rFonts w:ascii="Microsoft JhengHei" w:eastAsia="Microsoft JhengHei" w:hAnsi="Microsoft JhengHei"/>
        </w:rPr>
        <w:t xml:space="preserve"> acepta incorporarse a la Red de abogados y procuradores denominada </w:t>
      </w:r>
      <w:proofErr w:type="spellStart"/>
      <w:r w:rsidR="00B00003" w:rsidRPr="00181869">
        <w:rPr>
          <w:rFonts w:ascii="Microsoft JhengHei" w:eastAsia="Microsoft JhengHei" w:hAnsi="Microsoft JhengHei"/>
        </w:rPr>
        <w:t>RedClaimer</w:t>
      </w:r>
      <w:proofErr w:type="spellEnd"/>
      <w:r w:rsidR="00B00003" w:rsidRPr="00181869">
        <w:rPr>
          <w:rFonts w:ascii="Microsoft JhengHei" w:eastAsia="Microsoft JhengHei" w:hAnsi="Microsoft JhengHei"/>
        </w:rPr>
        <w:t xml:space="preserve"> Pro.</w:t>
      </w:r>
    </w:p>
    <w:p w14:paraId="112596B3" w14:textId="77777777" w:rsidR="000E2005" w:rsidRPr="00181869" w:rsidRDefault="000E2005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BB79349" w14:textId="6A1316B5" w:rsidR="009B4C08" w:rsidRDefault="00B00003" w:rsidP="00181869">
      <w:pPr>
        <w:pStyle w:val="Sinespaciado"/>
        <w:jc w:val="both"/>
        <w:rPr>
          <w:rFonts w:ascii="Microsoft JhengHei" w:eastAsia="Microsoft JhengHei" w:hAnsi="Microsoft JhengHei"/>
          <w:b/>
          <w:bCs/>
        </w:rPr>
      </w:pPr>
      <w:r w:rsidRPr="00181869">
        <w:rPr>
          <w:rFonts w:ascii="Microsoft JhengHei" w:eastAsia="Microsoft JhengHei" w:hAnsi="Microsoft JhengHei"/>
        </w:rPr>
        <w:t xml:space="preserve"> </w:t>
      </w:r>
      <w:r w:rsidRPr="000E2005">
        <w:rPr>
          <w:rFonts w:ascii="Microsoft JhengHei" w:eastAsia="Microsoft JhengHei" w:hAnsi="Microsoft JhengHei"/>
          <w:b/>
          <w:bCs/>
        </w:rPr>
        <w:t xml:space="preserve">II.1.- Duración inicial. </w:t>
      </w:r>
    </w:p>
    <w:p w14:paraId="795B1B1B" w14:textId="372BD697" w:rsidR="000E2005" w:rsidRDefault="000E2005" w:rsidP="00181869">
      <w:pPr>
        <w:pStyle w:val="Sinespaciado"/>
        <w:jc w:val="both"/>
        <w:rPr>
          <w:rFonts w:ascii="Microsoft JhengHei" w:eastAsia="Microsoft JhengHei" w:hAnsi="Microsoft JhengHei"/>
          <w:b/>
          <w:bCs/>
        </w:rPr>
      </w:pPr>
    </w:p>
    <w:p w14:paraId="4BB7934A" w14:textId="352DCEAA" w:rsidR="009B4C08" w:rsidRDefault="000E2005" w:rsidP="00181869">
      <w:pPr>
        <w:pStyle w:val="Sinespaciado"/>
        <w:jc w:val="both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ab/>
      </w:r>
      <w:r w:rsidR="00B00003" w:rsidRPr="00181869">
        <w:rPr>
          <w:rFonts w:ascii="Microsoft JhengHei" w:eastAsia="Microsoft JhengHei" w:hAnsi="Microsoft JhengHei"/>
        </w:rPr>
        <w:t xml:space="preserve">La integración de El </w:t>
      </w:r>
      <w:r w:rsidR="00B3122D">
        <w:rPr>
          <w:rFonts w:ascii="Microsoft JhengHei" w:eastAsia="Microsoft JhengHei" w:hAnsi="Microsoft JhengHei"/>
        </w:rPr>
        <w:t>Procurador</w:t>
      </w:r>
      <w:r w:rsidR="00B00003" w:rsidRPr="00181869">
        <w:rPr>
          <w:rFonts w:ascii="Microsoft JhengHei" w:eastAsia="Microsoft JhengHei" w:hAnsi="Microsoft JhengHei"/>
        </w:rPr>
        <w:t xml:space="preserve"> en la red tendrá una duración inicial de </w:t>
      </w:r>
      <w:r w:rsidR="00E75F9B">
        <w:rPr>
          <w:rFonts w:ascii="Microsoft JhengHei" w:eastAsia="Microsoft JhengHei" w:hAnsi="Microsoft JhengHei"/>
        </w:rPr>
        <w:t xml:space="preserve">UN </w:t>
      </w:r>
      <w:r w:rsidR="004508D6">
        <w:rPr>
          <w:rFonts w:ascii="Microsoft JhengHei" w:eastAsia="Microsoft JhengHei" w:hAnsi="Microsoft JhengHei"/>
        </w:rPr>
        <w:t xml:space="preserve">(1) </w:t>
      </w:r>
      <w:r w:rsidR="00B00003" w:rsidRPr="00181869">
        <w:rPr>
          <w:rFonts w:ascii="Microsoft JhengHei" w:eastAsia="Microsoft JhengHei" w:hAnsi="Microsoft JhengHei"/>
        </w:rPr>
        <w:t>año, sin perjuicio del derecho de ambas partes a desistirse unilateralmente con el único requisito de que la renuncia sea preavisada a la otra parte con una antelación mínima de UN (1) mes.</w:t>
      </w:r>
    </w:p>
    <w:p w14:paraId="3AD261DE" w14:textId="34015CD6" w:rsidR="00A72877" w:rsidRDefault="00A72877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335359C1" w14:textId="65E464F1" w:rsidR="00A72877" w:rsidRDefault="00A72877" w:rsidP="00181869">
      <w:pPr>
        <w:pStyle w:val="Sinespaciado"/>
        <w:jc w:val="both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ab/>
        <w:t xml:space="preserve">En caso de desistimiento anticipado, El </w:t>
      </w:r>
      <w:r w:rsidR="00B3122D">
        <w:rPr>
          <w:rFonts w:ascii="Microsoft JhengHei" w:eastAsia="Microsoft JhengHei" w:hAnsi="Microsoft JhengHei"/>
        </w:rPr>
        <w:t>Procurador</w:t>
      </w:r>
      <w:r w:rsidR="00B3122D" w:rsidRPr="00181869">
        <w:rPr>
          <w:rFonts w:ascii="Microsoft JhengHei" w:eastAsia="Microsoft JhengHei" w:hAnsi="Microsoft JhengHei"/>
        </w:rPr>
        <w:t xml:space="preserve"> </w:t>
      </w:r>
      <w:r>
        <w:rPr>
          <w:rFonts w:ascii="Microsoft JhengHei" w:eastAsia="Microsoft JhengHei" w:hAnsi="Microsoft JhengHei"/>
        </w:rPr>
        <w:t xml:space="preserve">deberá completar los servicios contratados </w:t>
      </w:r>
      <w:r w:rsidR="001C7BB1">
        <w:rPr>
          <w:rFonts w:ascii="Microsoft JhengHei" w:eastAsia="Microsoft JhengHei" w:hAnsi="Microsoft JhengHei"/>
        </w:rPr>
        <w:t>hasta entonces, dado que los ha cobrado por adelantado.</w:t>
      </w:r>
    </w:p>
    <w:p w14:paraId="05246176" w14:textId="5FBB99DF" w:rsidR="004508D6" w:rsidRDefault="004508D6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BB7934B" w14:textId="77777777" w:rsidR="009B4C08" w:rsidRPr="000E2005" w:rsidRDefault="00B00003" w:rsidP="00181869">
      <w:pPr>
        <w:pStyle w:val="Sinespaciado"/>
        <w:jc w:val="both"/>
        <w:rPr>
          <w:rFonts w:ascii="Microsoft JhengHei" w:eastAsia="Microsoft JhengHei" w:hAnsi="Microsoft JhengHei"/>
          <w:b/>
          <w:bCs/>
        </w:rPr>
      </w:pPr>
      <w:r w:rsidRPr="000E2005">
        <w:rPr>
          <w:rFonts w:ascii="Microsoft JhengHei" w:eastAsia="Microsoft JhengHei" w:hAnsi="Microsoft JhengHei"/>
          <w:b/>
          <w:bCs/>
        </w:rPr>
        <w:t xml:space="preserve">II.2.- Contraprestación económica. </w:t>
      </w:r>
    </w:p>
    <w:p w14:paraId="31EEE688" w14:textId="77777777" w:rsidR="000E2005" w:rsidRDefault="000E2005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BB7934C" w14:textId="7B9C02A7" w:rsidR="009B4C08" w:rsidRDefault="000E2005" w:rsidP="00181869">
      <w:pPr>
        <w:pStyle w:val="Sinespaciado"/>
        <w:jc w:val="both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ab/>
      </w:r>
      <w:r w:rsidR="00B00003" w:rsidRPr="00181869">
        <w:rPr>
          <w:rFonts w:ascii="Microsoft JhengHei" w:eastAsia="Microsoft JhengHei" w:hAnsi="Microsoft JhengHei"/>
        </w:rPr>
        <w:t xml:space="preserve">La incorporación a la red durante el primer año no conlleva ninguna obligación de pago para El </w:t>
      </w:r>
      <w:r w:rsidR="00B3122D">
        <w:rPr>
          <w:rFonts w:ascii="Microsoft JhengHei" w:eastAsia="Microsoft JhengHei" w:hAnsi="Microsoft JhengHei"/>
        </w:rPr>
        <w:t>Procurador</w:t>
      </w:r>
      <w:r w:rsidR="00B00003" w:rsidRPr="00181869">
        <w:rPr>
          <w:rFonts w:ascii="Microsoft JhengHei" w:eastAsia="Microsoft JhengHei" w:hAnsi="Microsoft JhengHei"/>
        </w:rPr>
        <w:t>. En el caso de que las partes decidan prorrogar su duración al término del plazo inicialmente pactado, se establecerá el régimen económico aplicable a partir de entonces</w:t>
      </w:r>
      <w:r w:rsidR="001C7BB1">
        <w:rPr>
          <w:rFonts w:ascii="Microsoft JhengHei" w:eastAsia="Microsoft JhengHei" w:hAnsi="Microsoft JhengHei"/>
        </w:rPr>
        <w:t xml:space="preserve"> de mutuo acuerdo</w:t>
      </w:r>
      <w:r w:rsidR="00B00003" w:rsidRPr="00181869">
        <w:rPr>
          <w:rFonts w:ascii="Microsoft JhengHei" w:eastAsia="Microsoft JhengHei" w:hAnsi="Microsoft JhengHei"/>
        </w:rPr>
        <w:t xml:space="preserve">. </w:t>
      </w:r>
    </w:p>
    <w:p w14:paraId="384B7C3B" w14:textId="77777777" w:rsidR="000E2005" w:rsidRPr="00181869" w:rsidRDefault="000E2005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BB7934D" w14:textId="42E9B209" w:rsidR="009B4C08" w:rsidRPr="000E2005" w:rsidRDefault="00B00003" w:rsidP="00181869">
      <w:pPr>
        <w:pStyle w:val="Sinespaciado"/>
        <w:jc w:val="both"/>
        <w:rPr>
          <w:rFonts w:ascii="Microsoft JhengHei" w:eastAsia="Microsoft JhengHei" w:hAnsi="Microsoft JhengHei"/>
          <w:b/>
          <w:bCs/>
        </w:rPr>
      </w:pPr>
      <w:r w:rsidRPr="000E2005">
        <w:rPr>
          <w:rFonts w:ascii="Microsoft JhengHei" w:eastAsia="Microsoft JhengHei" w:hAnsi="Microsoft JhengHei"/>
          <w:b/>
          <w:bCs/>
        </w:rPr>
        <w:t>III.- Deberes y compromisos de las partes.</w:t>
      </w:r>
    </w:p>
    <w:p w14:paraId="1A5FCB81" w14:textId="77777777" w:rsidR="000E2005" w:rsidRPr="000E2005" w:rsidRDefault="000E2005" w:rsidP="00181869">
      <w:pPr>
        <w:pStyle w:val="Sinespaciado"/>
        <w:jc w:val="both"/>
        <w:rPr>
          <w:rFonts w:ascii="Microsoft JhengHei" w:eastAsia="Microsoft JhengHei" w:hAnsi="Microsoft JhengHei"/>
          <w:b/>
          <w:bCs/>
        </w:rPr>
      </w:pPr>
    </w:p>
    <w:p w14:paraId="4BB7934E" w14:textId="680ECB3C" w:rsidR="009B4C08" w:rsidRPr="000E2005" w:rsidRDefault="00B00003" w:rsidP="00181869">
      <w:pPr>
        <w:pStyle w:val="Sinespaciado"/>
        <w:jc w:val="both"/>
        <w:rPr>
          <w:rFonts w:ascii="Microsoft JhengHei" w:eastAsia="Microsoft JhengHei" w:hAnsi="Microsoft JhengHei"/>
          <w:b/>
          <w:bCs/>
        </w:rPr>
      </w:pPr>
      <w:r w:rsidRPr="000E2005">
        <w:rPr>
          <w:rFonts w:ascii="Microsoft JhengHei" w:eastAsia="Microsoft JhengHei" w:hAnsi="Microsoft JhengHei"/>
          <w:b/>
          <w:bCs/>
        </w:rPr>
        <w:t xml:space="preserve">III.1.- Deberes de </w:t>
      </w:r>
      <w:proofErr w:type="spellStart"/>
      <w:r w:rsidRPr="000E2005">
        <w:rPr>
          <w:rFonts w:ascii="Microsoft JhengHei" w:eastAsia="Microsoft JhengHei" w:hAnsi="Microsoft JhengHei"/>
          <w:b/>
          <w:bCs/>
        </w:rPr>
        <w:t>RedClaimer</w:t>
      </w:r>
      <w:proofErr w:type="spellEnd"/>
      <w:r w:rsidRPr="000E2005">
        <w:rPr>
          <w:rFonts w:ascii="Microsoft JhengHei" w:eastAsia="Microsoft JhengHei" w:hAnsi="Microsoft JhengHei"/>
          <w:b/>
          <w:bCs/>
        </w:rPr>
        <w:t>.</w:t>
      </w:r>
    </w:p>
    <w:p w14:paraId="1A979F8E" w14:textId="77777777" w:rsidR="000E2005" w:rsidRPr="00181869" w:rsidRDefault="000E2005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BB7934F" w14:textId="1DA4CCEA" w:rsidR="009B4C08" w:rsidRDefault="000E2005" w:rsidP="00181869">
      <w:pPr>
        <w:pStyle w:val="Sinespaciado"/>
        <w:jc w:val="both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ab/>
      </w:r>
      <w:proofErr w:type="spellStart"/>
      <w:r w:rsidR="00B00003" w:rsidRPr="00181869">
        <w:rPr>
          <w:rFonts w:ascii="Microsoft JhengHei" w:eastAsia="Microsoft JhengHei" w:hAnsi="Microsoft JhengHei"/>
        </w:rPr>
        <w:t>RedClaimer</w:t>
      </w:r>
      <w:proofErr w:type="spellEnd"/>
      <w:r w:rsidR="00B00003" w:rsidRPr="00181869">
        <w:rPr>
          <w:rFonts w:ascii="Microsoft JhengHei" w:eastAsia="Microsoft JhengHei" w:hAnsi="Microsoft JhengHei"/>
        </w:rPr>
        <w:t xml:space="preserve"> se obliga a:</w:t>
      </w:r>
    </w:p>
    <w:p w14:paraId="766862D7" w14:textId="77777777" w:rsidR="000E2005" w:rsidRPr="00181869" w:rsidRDefault="000E2005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BB79350" w14:textId="525EE4D9" w:rsidR="009B4C08" w:rsidRDefault="00B00003" w:rsidP="000E2005">
      <w:pPr>
        <w:pStyle w:val="Sinespaciado"/>
        <w:numPr>
          <w:ilvl w:val="0"/>
          <w:numId w:val="5"/>
        </w:numPr>
        <w:jc w:val="both"/>
        <w:rPr>
          <w:rFonts w:ascii="Microsoft JhengHei" w:eastAsia="Microsoft JhengHei" w:hAnsi="Microsoft JhengHei"/>
        </w:rPr>
      </w:pPr>
      <w:r w:rsidRPr="00181869">
        <w:rPr>
          <w:rFonts w:ascii="Microsoft JhengHei" w:eastAsia="Microsoft JhengHei" w:hAnsi="Microsoft JhengHei"/>
        </w:rPr>
        <w:t xml:space="preserve">Incorporar a El </w:t>
      </w:r>
      <w:r w:rsidR="00B3122D">
        <w:rPr>
          <w:rFonts w:ascii="Microsoft JhengHei" w:eastAsia="Microsoft JhengHei" w:hAnsi="Microsoft JhengHei"/>
        </w:rPr>
        <w:t>Procurador</w:t>
      </w:r>
      <w:r w:rsidR="00B3122D" w:rsidRPr="00181869">
        <w:rPr>
          <w:rFonts w:ascii="Microsoft JhengHei" w:eastAsia="Microsoft JhengHei" w:hAnsi="Microsoft JhengHei"/>
        </w:rPr>
        <w:t xml:space="preserve"> </w:t>
      </w:r>
      <w:r w:rsidRPr="00181869">
        <w:rPr>
          <w:rFonts w:ascii="Microsoft JhengHei" w:eastAsia="Microsoft JhengHei" w:hAnsi="Microsoft JhengHei"/>
        </w:rPr>
        <w:t>en su web, referenciando su nombre completo, localidad de ejercicio, domicilio profesional, mail y teléfono.</w:t>
      </w:r>
    </w:p>
    <w:p w14:paraId="4BB79351" w14:textId="101F82FE" w:rsidR="009B4C08" w:rsidRPr="00181869" w:rsidRDefault="00B00003" w:rsidP="00F42299">
      <w:pPr>
        <w:pStyle w:val="Sinespaciado"/>
        <w:numPr>
          <w:ilvl w:val="0"/>
          <w:numId w:val="5"/>
        </w:numPr>
        <w:jc w:val="both"/>
        <w:rPr>
          <w:rFonts w:ascii="Microsoft JhengHei" w:eastAsia="Microsoft JhengHei" w:hAnsi="Microsoft JhengHei"/>
        </w:rPr>
      </w:pPr>
      <w:r w:rsidRPr="00181869">
        <w:rPr>
          <w:rFonts w:ascii="Microsoft JhengHei" w:eastAsia="Microsoft JhengHei" w:hAnsi="Microsoft JhengHei"/>
        </w:rPr>
        <w:t xml:space="preserve">Aplicar a El </w:t>
      </w:r>
      <w:r w:rsidR="00B3122D">
        <w:rPr>
          <w:rFonts w:ascii="Microsoft JhengHei" w:eastAsia="Microsoft JhengHei" w:hAnsi="Microsoft JhengHei"/>
        </w:rPr>
        <w:t>Procurador</w:t>
      </w:r>
      <w:r w:rsidR="00B3122D" w:rsidRPr="00181869">
        <w:rPr>
          <w:rFonts w:ascii="Microsoft JhengHei" w:eastAsia="Microsoft JhengHei" w:hAnsi="Microsoft JhengHei"/>
        </w:rPr>
        <w:t xml:space="preserve"> </w:t>
      </w:r>
      <w:r w:rsidRPr="00181869">
        <w:rPr>
          <w:rFonts w:ascii="Microsoft JhengHei" w:eastAsia="Microsoft JhengHei" w:hAnsi="Microsoft JhengHei"/>
        </w:rPr>
        <w:t xml:space="preserve">un descuento del 50 % sobre la tarifa normal en el uso de la plataforma </w:t>
      </w:r>
      <w:proofErr w:type="spellStart"/>
      <w:r w:rsidRPr="00181869">
        <w:rPr>
          <w:rFonts w:ascii="Microsoft JhengHei" w:eastAsia="Microsoft JhengHei" w:hAnsi="Microsoft JhengHei"/>
        </w:rPr>
        <w:t>RedClaimer</w:t>
      </w:r>
      <w:proofErr w:type="spellEnd"/>
      <w:r w:rsidRPr="00181869">
        <w:rPr>
          <w:rFonts w:ascii="Microsoft JhengHei" w:eastAsia="Microsoft JhengHei" w:hAnsi="Microsoft JhengHei"/>
        </w:rPr>
        <w:t xml:space="preserve"> en los casos en que este la utilice para reclamar deudas de sus propios clientes.  </w:t>
      </w:r>
    </w:p>
    <w:p w14:paraId="4BB79352" w14:textId="1D942AB2" w:rsidR="009B4C08" w:rsidRPr="00181869" w:rsidRDefault="00B00003" w:rsidP="00F42299">
      <w:pPr>
        <w:pStyle w:val="Sinespaciado"/>
        <w:numPr>
          <w:ilvl w:val="0"/>
          <w:numId w:val="5"/>
        </w:numPr>
        <w:jc w:val="both"/>
        <w:rPr>
          <w:rFonts w:ascii="Microsoft JhengHei" w:eastAsia="Microsoft JhengHei" w:hAnsi="Microsoft JhengHei"/>
        </w:rPr>
      </w:pPr>
      <w:r w:rsidRPr="00181869">
        <w:rPr>
          <w:rFonts w:ascii="Microsoft JhengHei" w:eastAsia="Microsoft JhengHei" w:hAnsi="Microsoft JhengHei"/>
        </w:rPr>
        <w:t xml:space="preserve">No comunicarse directamente con los clientes propios de El </w:t>
      </w:r>
      <w:r w:rsidR="00B3122D">
        <w:rPr>
          <w:rFonts w:ascii="Microsoft JhengHei" w:eastAsia="Microsoft JhengHei" w:hAnsi="Microsoft JhengHei"/>
        </w:rPr>
        <w:t>Procurador</w:t>
      </w:r>
      <w:r w:rsidRPr="00181869">
        <w:rPr>
          <w:rFonts w:ascii="Microsoft JhengHei" w:eastAsia="Microsoft JhengHei" w:hAnsi="Microsoft JhengHei"/>
        </w:rPr>
        <w:t xml:space="preserve">, con la salvedad de las notificaciones correspondientes a los expedientes tramitados por El </w:t>
      </w:r>
      <w:r w:rsidR="00B3122D">
        <w:rPr>
          <w:rFonts w:ascii="Microsoft JhengHei" w:eastAsia="Microsoft JhengHei" w:hAnsi="Microsoft JhengHei"/>
        </w:rPr>
        <w:t>Procurador</w:t>
      </w:r>
      <w:r w:rsidR="00B3122D" w:rsidRPr="00181869">
        <w:rPr>
          <w:rFonts w:ascii="Microsoft JhengHei" w:eastAsia="Microsoft JhengHei" w:hAnsi="Microsoft JhengHei"/>
        </w:rPr>
        <w:t xml:space="preserve"> </w:t>
      </w:r>
      <w:r w:rsidRPr="00181869">
        <w:rPr>
          <w:rFonts w:ascii="Microsoft JhengHei" w:eastAsia="Microsoft JhengHei" w:hAnsi="Microsoft JhengHei"/>
        </w:rPr>
        <w:t xml:space="preserve">a través de </w:t>
      </w:r>
      <w:proofErr w:type="spellStart"/>
      <w:r w:rsidRPr="00181869">
        <w:rPr>
          <w:rFonts w:ascii="Microsoft JhengHei" w:eastAsia="Microsoft JhengHei" w:hAnsi="Microsoft JhengHei"/>
        </w:rPr>
        <w:t>RedClaimer</w:t>
      </w:r>
      <w:proofErr w:type="spellEnd"/>
      <w:r w:rsidRPr="00181869">
        <w:rPr>
          <w:rFonts w:ascii="Microsoft JhengHei" w:eastAsia="Microsoft JhengHei" w:hAnsi="Microsoft JhengHei"/>
        </w:rPr>
        <w:t>.</w:t>
      </w:r>
    </w:p>
    <w:p w14:paraId="4BB79353" w14:textId="3F22B13C" w:rsidR="009B4C08" w:rsidRPr="00181869" w:rsidRDefault="00B00003" w:rsidP="00F42299">
      <w:pPr>
        <w:pStyle w:val="Sinespaciado"/>
        <w:numPr>
          <w:ilvl w:val="0"/>
          <w:numId w:val="5"/>
        </w:numPr>
        <w:jc w:val="both"/>
        <w:rPr>
          <w:rFonts w:ascii="Microsoft JhengHei" w:eastAsia="Microsoft JhengHei" w:hAnsi="Microsoft JhengHei"/>
        </w:rPr>
      </w:pPr>
      <w:r w:rsidRPr="00181869">
        <w:rPr>
          <w:rFonts w:ascii="Microsoft JhengHei" w:eastAsia="Microsoft JhengHei" w:hAnsi="Microsoft JhengHei"/>
        </w:rPr>
        <w:t xml:space="preserve">Ofrecer a El </w:t>
      </w:r>
      <w:r w:rsidR="00B3122D">
        <w:rPr>
          <w:rFonts w:ascii="Microsoft JhengHei" w:eastAsia="Microsoft JhengHei" w:hAnsi="Microsoft JhengHei"/>
        </w:rPr>
        <w:t>Procurador</w:t>
      </w:r>
      <w:r w:rsidR="00B3122D" w:rsidRPr="00181869">
        <w:rPr>
          <w:rFonts w:ascii="Microsoft JhengHei" w:eastAsia="Microsoft JhengHei" w:hAnsi="Microsoft JhengHei"/>
        </w:rPr>
        <w:t xml:space="preserve"> </w:t>
      </w:r>
      <w:r w:rsidRPr="00181869">
        <w:rPr>
          <w:rFonts w:ascii="Microsoft JhengHei" w:eastAsia="Microsoft JhengHei" w:hAnsi="Microsoft JhengHei"/>
        </w:rPr>
        <w:t xml:space="preserve">la prestación de los servicios que soliciten los usuarios de </w:t>
      </w:r>
      <w:proofErr w:type="spellStart"/>
      <w:r w:rsidRPr="00181869">
        <w:rPr>
          <w:rFonts w:ascii="Microsoft JhengHei" w:eastAsia="Microsoft JhengHei" w:hAnsi="Microsoft JhengHei"/>
        </w:rPr>
        <w:t>RedClaimer</w:t>
      </w:r>
      <w:proofErr w:type="spellEnd"/>
      <w:r w:rsidRPr="00181869">
        <w:rPr>
          <w:rFonts w:ascii="Microsoft JhengHei" w:eastAsia="Microsoft JhengHei" w:hAnsi="Microsoft JhengHei"/>
        </w:rPr>
        <w:t xml:space="preserve"> en relación con los procedimientos judiciales tramitados o de futura tramitación en el/</w:t>
      </w:r>
      <w:proofErr w:type="gramStart"/>
      <w:r w:rsidRPr="00181869">
        <w:rPr>
          <w:rFonts w:ascii="Microsoft JhengHei" w:eastAsia="Microsoft JhengHei" w:hAnsi="Microsoft JhengHei"/>
        </w:rPr>
        <w:t>los</w:t>
      </w:r>
      <w:r w:rsidR="00200D1D">
        <w:rPr>
          <w:rFonts w:ascii="Microsoft JhengHei" w:eastAsia="Microsoft JhengHei" w:hAnsi="Microsoft JhengHei"/>
        </w:rPr>
        <w:t xml:space="preserve"> </w:t>
      </w:r>
      <w:r w:rsidRPr="00181869">
        <w:rPr>
          <w:rFonts w:ascii="Microsoft JhengHei" w:eastAsia="Microsoft JhengHei" w:hAnsi="Microsoft JhengHei"/>
        </w:rPr>
        <w:t>partido</w:t>
      </w:r>
      <w:proofErr w:type="gramEnd"/>
      <w:r w:rsidRPr="00181869">
        <w:rPr>
          <w:rFonts w:ascii="Microsoft JhengHei" w:eastAsia="Microsoft JhengHei" w:hAnsi="Microsoft JhengHei"/>
        </w:rPr>
        <w:t xml:space="preserve">/s judicial/es asignados a El </w:t>
      </w:r>
      <w:r w:rsidR="00B3122D">
        <w:rPr>
          <w:rFonts w:ascii="Microsoft JhengHei" w:eastAsia="Microsoft JhengHei" w:hAnsi="Microsoft JhengHei"/>
        </w:rPr>
        <w:t>Procurador</w:t>
      </w:r>
      <w:r w:rsidRPr="00181869">
        <w:rPr>
          <w:rFonts w:ascii="Microsoft JhengHei" w:eastAsia="Microsoft JhengHei" w:hAnsi="Microsoft JhengHei"/>
        </w:rPr>
        <w:t>.</w:t>
      </w:r>
      <w:r w:rsidR="00E733DF">
        <w:rPr>
          <w:rFonts w:ascii="Microsoft JhengHei" w:eastAsia="Microsoft JhengHei" w:hAnsi="Microsoft JhengHei"/>
        </w:rPr>
        <w:t xml:space="preserve"> </w:t>
      </w:r>
    </w:p>
    <w:p w14:paraId="4BB79354" w14:textId="6D7DF7AB" w:rsidR="009B4C08" w:rsidRDefault="00B00003" w:rsidP="00F42299">
      <w:pPr>
        <w:pStyle w:val="Sinespaciado"/>
        <w:numPr>
          <w:ilvl w:val="0"/>
          <w:numId w:val="5"/>
        </w:numPr>
        <w:jc w:val="both"/>
        <w:rPr>
          <w:rFonts w:ascii="Microsoft JhengHei" w:eastAsia="Microsoft JhengHei" w:hAnsi="Microsoft JhengHei"/>
        </w:rPr>
      </w:pPr>
      <w:r w:rsidRPr="00181869">
        <w:rPr>
          <w:rFonts w:ascii="Microsoft JhengHei" w:eastAsia="Microsoft JhengHei" w:hAnsi="Microsoft JhengHei"/>
        </w:rPr>
        <w:t xml:space="preserve">A pagar por adelantado los servicios contratados a El </w:t>
      </w:r>
      <w:r w:rsidR="00B3122D">
        <w:rPr>
          <w:rFonts w:ascii="Microsoft JhengHei" w:eastAsia="Microsoft JhengHei" w:hAnsi="Microsoft JhengHei"/>
        </w:rPr>
        <w:t>Procurador</w:t>
      </w:r>
      <w:r w:rsidR="00B3122D" w:rsidRPr="00181869">
        <w:rPr>
          <w:rFonts w:ascii="Microsoft JhengHei" w:eastAsia="Microsoft JhengHei" w:hAnsi="Microsoft JhengHei"/>
        </w:rPr>
        <w:t xml:space="preserve"> </w:t>
      </w:r>
      <w:r w:rsidRPr="00181869">
        <w:rPr>
          <w:rFonts w:ascii="Microsoft JhengHei" w:eastAsia="Microsoft JhengHei" w:hAnsi="Microsoft JhengHei"/>
        </w:rPr>
        <w:t>a través de la plataforma.</w:t>
      </w:r>
    </w:p>
    <w:p w14:paraId="719C2391" w14:textId="4389F11F" w:rsidR="00F42299" w:rsidRPr="00181869" w:rsidRDefault="00F42299" w:rsidP="00F42299">
      <w:pPr>
        <w:pStyle w:val="Sinespaciado"/>
        <w:numPr>
          <w:ilvl w:val="0"/>
          <w:numId w:val="5"/>
        </w:numPr>
        <w:jc w:val="both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Tener </w:t>
      </w:r>
      <w:r w:rsidR="00F267A5">
        <w:rPr>
          <w:rFonts w:ascii="Microsoft JhengHei" w:eastAsia="Microsoft JhengHei" w:hAnsi="Microsoft JhengHei"/>
        </w:rPr>
        <w:t>concertada con el cliente la renuncia al cobro de las costas a favor de El Abogado y El Procurador actuantes.</w:t>
      </w:r>
    </w:p>
    <w:p w14:paraId="4BB79355" w14:textId="2A0FAA9E" w:rsidR="009B4C08" w:rsidRPr="00181869" w:rsidRDefault="00B00003" w:rsidP="00F42299">
      <w:pPr>
        <w:pStyle w:val="Sinespaciado"/>
        <w:numPr>
          <w:ilvl w:val="0"/>
          <w:numId w:val="5"/>
        </w:numPr>
        <w:jc w:val="both"/>
        <w:rPr>
          <w:rFonts w:ascii="Microsoft JhengHei" w:eastAsia="Microsoft JhengHei" w:hAnsi="Microsoft JhengHei"/>
        </w:rPr>
      </w:pPr>
      <w:r w:rsidRPr="00181869">
        <w:rPr>
          <w:rFonts w:ascii="Microsoft JhengHei" w:eastAsia="Microsoft JhengHei" w:hAnsi="Microsoft JhengHei"/>
        </w:rPr>
        <w:t xml:space="preserve">Poner a disposición de El </w:t>
      </w:r>
      <w:r w:rsidR="00B3122D">
        <w:rPr>
          <w:rFonts w:ascii="Microsoft JhengHei" w:eastAsia="Microsoft JhengHei" w:hAnsi="Microsoft JhengHei"/>
        </w:rPr>
        <w:t>Procurador</w:t>
      </w:r>
      <w:r w:rsidR="00B3122D" w:rsidRPr="00181869">
        <w:rPr>
          <w:rFonts w:ascii="Microsoft JhengHei" w:eastAsia="Microsoft JhengHei" w:hAnsi="Microsoft JhengHei"/>
        </w:rPr>
        <w:t xml:space="preserve"> </w:t>
      </w:r>
      <w:r w:rsidRPr="00181869">
        <w:rPr>
          <w:rFonts w:ascii="Microsoft JhengHei" w:eastAsia="Microsoft JhengHei" w:hAnsi="Microsoft JhengHei"/>
        </w:rPr>
        <w:t xml:space="preserve">la red de </w:t>
      </w:r>
      <w:r w:rsidR="00B3122D">
        <w:rPr>
          <w:rFonts w:ascii="Microsoft JhengHei" w:eastAsia="Microsoft JhengHei" w:hAnsi="Microsoft JhengHei"/>
        </w:rPr>
        <w:t>Abogados</w:t>
      </w:r>
      <w:r w:rsidRPr="00181869">
        <w:rPr>
          <w:rFonts w:ascii="Microsoft JhengHei" w:eastAsia="Microsoft JhengHei" w:hAnsi="Microsoft JhengHei"/>
        </w:rPr>
        <w:t xml:space="preserve"> de </w:t>
      </w:r>
      <w:proofErr w:type="spellStart"/>
      <w:r w:rsidRPr="00181869">
        <w:rPr>
          <w:rFonts w:ascii="Microsoft JhengHei" w:eastAsia="Microsoft JhengHei" w:hAnsi="Microsoft JhengHei"/>
        </w:rPr>
        <w:t>RedClaimer</w:t>
      </w:r>
      <w:proofErr w:type="spellEnd"/>
      <w:r w:rsidRPr="00181869">
        <w:rPr>
          <w:rFonts w:ascii="Microsoft JhengHei" w:eastAsia="Microsoft JhengHei" w:hAnsi="Microsoft JhengHei"/>
        </w:rPr>
        <w:t xml:space="preserve"> Pro con las tarifas especiales pactadas para los miembros de dicha red.</w:t>
      </w:r>
    </w:p>
    <w:p w14:paraId="34E325BE" w14:textId="77777777" w:rsidR="00F267A5" w:rsidRDefault="00F267A5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BB79356" w14:textId="3830FDFA" w:rsidR="009B4C08" w:rsidRPr="00F267A5" w:rsidRDefault="00B00003" w:rsidP="00181869">
      <w:pPr>
        <w:pStyle w:val="Sinespaciado"/>
        <w:jc w:val="both"/>
        <w:rPr>
          <w:rFonts w:ascii="Microsoft JhengHei" w:eastAsia="Microsoft JhengHei" w:hAnsi="Microsoft JhengHei"/>
          <w:b/>
          <w:bCs/>
        </w:rPr>
      </w:pPr>
      <w:r w:rsidRPr="00F267A5">
        <w:rPr>
          <w:rFonts w:ascii="Microsoft JhengHei" w:eastAsia="Microsoft JhengHei" w:hAnsi="Microsoft JhengHei"/>
          <w:b/>
          <w:bCs/>
        </w:rPr>
        <w:t xml:space="preserve">III.2.- Deberes de El </w:t>
      </w:r>
      <w:r w:rsidR="00B3122D">
        <w:rPr>
          <w:rFonts w:ascii="Microsoft JhengHei" w:eastAsia="Microsoft JhengHei" w:hAnsi="Microsoft JhengHei"/>
          <w:b/>
          <w:bCs/>
        </w:rPr>
        <w:t>Procurador</w:t>
      </w:r>
      <w:r w:rsidRPr="00F267A5">
        <w:rPr>
          <w:rFonts w:ascii="Microsoft JhengHei" w:eastAsia="Microsoft JhengHei" w:hAnsi="Microsoft JhengHei"/>
          <w:b/>
          <w:bCs/>
        </w:rPr>
        <w:t>.</w:t>
      </w:r>
    </w:p>
    <w:p w14:paraId="6BE6AAE8" w14:textId="77777777" w:rsidR="00F267A5" w:rsidRPr="00181869" w:rsidRDefault="00F267A5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BB79357" w14:textId="00421D6F" w:rsidR="009B4C08" w:rsidRDefault="00F267A5" w:rsidP="00181869">
      <w:pPr>
        <w:pStyle w:val="Sinespaciado"/>
        <w:jc w:val="both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ab/>
      </w:r>
      <w:r w:rsidR="00B00003" w:rsidRPr="00181869">
        <w:rPr>
          <w:rFonts w:ascii="Microsoft JhengHei" w:eastAsia="Microsoft JhengHei" w:hAnsi="Microsoft JhengHei"/>
        </w:rPr>
        <w:t xml:space="preserve">El </w:t>
      </w:r>
      <w:r w:rsidR="00B3122D">
        <w:rPr>
          <w:rFonts w:ascii="Microsoft JhengHei" w:eastAsia="Microsoft JhengHei" w:hAnsi="Microsoft JhengHei"/>
        </w:rPr>
        <w:t>Procurador</w:t>
      </w:r>
      <w:r w:rsidR="00B3122D" w:rsidRPr="00181869">
        <w:rPr>
          <w:rFonts w:ascii="Microsoft JhengHei" w:eastAsia="Microsoft JhengHei" w:hAnsi="Microsoft JhengHei"/>
        </w:rPr>
        <w:t xml:space="preserve"> </w:t>
      </w:r>
      <w:r w:rsidR="00B00003" w:rsidRPr="00181869">
        <w:rPr>
          <w:rFonts w:ascii="Microsoft JhengHei" w:eastAsia="Microsoft JhengHei" w:hAnsi="Microsoft JhengHei"/>
        </w:rPr>
        <w:t>se obliga a:</w:t>
      </w:r>
    </w:p>
    <w:p w14:paraId="2856206A" w14:textId="77777777" w:rsidR="00F267A5" w:rsidRPr="00181869" w:rsidRDefault="00F267A5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BB79358" w14:textId="18C3EF9B" w:rsidR="009B4C08" w:rsidRDefault="00B00003" w:rsidP="00F267A5">
      <w:pPr>
        <w:pStyle w:val="Sinespaciado"/>
        <w:numPr>
          <w:ilvl w:val="0"/>
          <w:numId w:val="6"/>
        </w:numPr>
        <w:jc w:val="both"/>
        <w:rPr>
          <w:rFonts w:ascii="Microsoft JhengHei" w:eastAsia="Microsoft JhengHei" w:hAnsi="Microsoft JhengHei"/>
        </w:rPr>
      </w:pPr>
      <w:r w:rsidRPr="00181869">
        <w:rPr>
          <w:rFonts w:ascii="Microsoft JhengHei" w:eastAsia="Microsoft JhengHei" w:hAnsi="Microsoft JhengHei"/>
        </w:rPr>
        <w:t xml:space="preserve">Comunicar a </w:t>
      </w:r>
      <w:proofErr w:type="spellStart"/>
      <w:r w:rsidRPr="00181869">
        <w:rPr>
          <w:rFonts w:ascii="Microsoft JhengHei" w:eastAsia="Microsoft JhengHei" w:hAnsi="Microsoft JhengHei"/>
        </w:rPr>
        <w:t>RedClaimer</w:t>
      </w:r>
      <w:proofErr w:type="spellEnd"/>
      <w:r w:rsidRPr="00181869">
        <w:rPr>
          <w:rFonts w:ascii="Microsoft JhengHei" w:eastAsia="Microsoft JhengHei" w:hAnsi="Microsoft JhengHei"/>
        </w:rPr>
        <w:t xml:space="preserve"> cualquier cambio en su domicilio, teléfonos o mail, así como cualquier variación en su condición de colegiado.</w:t>
      </w:r>
    </w:p>
    <w:p w14:paraId="4BB79359" w14:textId="74813EA1" w:rsidR="009B4C08" w:rsidRPr="00181869" w:rsidRDefault="00B00003" w:rsidP="00F267A5">
      <w:pPr>
        <w:pStyle w:val="Sinespaciado"/>
        <w:numPr>
          <w:ilvl w:val="0"/>
          <w:numId w:val="6"/>
        </w:numPr>
        <w:jc w:val="both"/>
        <w:rPr>
          <w:rFonts w:ascii="Microsoft JhengHei" w:eastAsia="Microsoft JhengHei" w:hAnsi="Microsoft JhengHei"/>
        </w:rPr>
      </w:pPr>
      <w:r w:rsidRPr="00181869">
        <w:rPr>
          <w:rFonts w:ascii="Microsoft JhengHei" w:eastAsia="Microsoft JhengHei" w:hAnsi="Microsoft JhengHei"/>
        </w:rPr>
        <w:t xml:space="preserve">Registrarse en la plataforma </w:t>
      </w:r>
      <w:proofErr w:type="spellStart"/>
      <w:r w:rsidRPr="00181869">
        <w:rPr>
          <w:rFonts w:ascii="Microsoft JhengHei" w:eastAsia="Microsoft JhengHei" w:hAnsi="Microsoft JhengHei"/>
        </w:rPr>
        <w:t>RedClaimer</w:t>
      </w:r>
      <w:proofErr w:type="spellEnd"/>
      <w:r w:rsidRPr="00181869">
        <w:rPr>
          <w:rFonts w:ascii="Microsoft JhengHei" w:eastAsia="Microsoft JhengHei" w:hAnsi="Microsoft JhengHei"/>
        </w:rPr>
        <w:t xml:space="preserve"> Pro como </w:t>
      </w:r>
      <w:r w:rsidR="00B3122D">
        <w:rPr>
          <w:rFonts w:ascii="Microsoft JhengHei" w:eastAsia="Microsoft JhengHei" w:hAnsi="Microsoft JhengHei"/>
        </w:rPr>
        <w:t>Procurador</w:t>
      </w:r>
      <w:r w:rsidR="00B3122D" w:rsidRPr="00181869">
        <w:rPr>
          <w:rFonts w:ascii="Microsoft JhengHei" w:eastAsia="Microsoft JhengHei" w:hAnsi="Microsoft JhengHei"/>
        </w:rPr>
        <w:t xml:space="preserve"> </w:t>
      </w:r>
      <w:r w:rsidRPr="00181869">
        <w:rPr>
          <w:rFonts w:ascii="Microsoft JhengHei" w:eastAsia="Microsoft JhengHei" w:hAnsi="Microsoft JhengHei"/>
        </w:rPr>
        <w:t>colaborador (</w:t>
      </w:r>
      <w:proofErr w:type="spellStart"/>
      <w:r w:rsidRPr="00181869">
        <w:rPr>
          <w:rFonts w:ascii="Microsoft JhengHei" w:eastAsia="Microsoft JhengHei" w:hAnsi="Microsoft JhengHei"/>
        </w:rPr>
        <w:t>reseller</w:t>
      </w:r>
      <w:proofErr w:type="spellEnd"/>
      <w:r w:rsidRPr="00181869">
        <w:rPr>
          <w:rFonts w:ascii="Microsoft JhengHei" w:eastAsia="Microsoft JhengHei" w:hAnsi="Microsoft JhengHei"/>
        </w:rPr>
        <w:t>) en el partido/s judicial/es convenidos.</w:t>
      </w:r>
    </w:p>
    <w:p w14:paraId="4BB7935A" w14:textId="34AE5657" w:rsidR="009B4C08" w:rsidRPr="00B3122D" w:rsidRDefault="00B00003" w:rsidP="00F267A5">
      <w:pPr>
        <w:pStyle w:val="Sinespaciado"/>
        <w:numPr>
          <w:ilvl w:val="0"/>
          <w:numId w:val="6"/>
        </w:numPr>
        <w:jc w:val="both"/>
        <w:rPr>
          <w:rFonts w:ascii="Microsoft JhengHei" w:eastAsia="Microsoft JhengHei" w:hAnsi="Microsoft JhengHei"/>
          <w:highlight w:val="yellow"/>
        </w:rPr>
      </w:pPr>
      <w:r w:rsidRPr="00B3122D">
        <w:rPr>
          <w:rFonts w:ascii="Microsoft JhengHei" w:eastAsia="Microsoft JhengHei" w:hAnsi="Microsoft JhengHei"/>
          <w:highlight w:val="yellow"/>
        </w:rPr>
        <w:t xml:space="preserve">Realizar al menos una reclamación a través de </w:t>
      </w:r>
      <w:proofErr w:type="spellStart"/>
      <w:r w:rsidRPr="00B3122D">
        <w:rPr>
          <w:rFonts w:ascii="Microsoft JhengHei" w:eastAsia="Microsoft JhengHei" w:hAnsi="Microsoft JhengHei"/>
          <w:highlight w:val="yellow"/>
        </w:rPr>
        <w:t>RedClaimer</w:t>
      </w:r>
      <w:proofErr w:type="spellEnd"/>
      <w:r w:rsidRPr="00B3122D">
        <w:rPr>
          <w:rFonts w:ascii="Microsoft JhengHei" w:eastAsia="Microsoft JhengHei" w:hAnsi="Microsoft JhengHei"/>
          <w:highlight w:val="yellow"/>
        </w:rPr>
        <w:t xml:space="preserve"> durante los 12 meses siguientes a su registro.</w:t>
      </w:r>
    </w:p>
    <w:p w14:paraId="4BB7935B" w14:textId="5F0DA27F" w:rsidR="009B4C08" w:rsidRPr="00181869" w:rsidRDefault="00B00003" w:rsidP="00F267A5">
      <w:pPr>
        <w:pStyle w:val="Sinespaciado"/>
        <w:numPr>
          <w:ilvl w:val="0"/>
          <w:numId w:val="6"/>
        </w:numPr>
        <w:jc w:val="both"/>
        <w:rPr>
          <w:rFonts w:ascii="Microsoft JhengHei" w:eastAsia="Microsoft JhengHei" w:hAnsi="Microsoft JhengHei"/>
        </w:rPr>
      </w:pPr>
      <w:r w:rsidRPr="00181869">
        <w:rPr>
          <w:rFonts w:ascii="Microsoft JhengHei" w:eastAsia="Microsoft JhengHei" w:hAnsi="Microsoft JhengHei"/>
        </w:rPr>
        <w:t xml:space="preserve">Aceptar la prestación de los servicios ofertados por </w:t>
      </w:r>
      <w:proofErr w:type="spellStart"/>
      <w:r w:rsidRPr="00181869">
        <w:rPr>
          <w:rFonts w:ascii="Microsoft JhengHei" w:eastAsia="Microsoft JhengHei" w:hAnsi="Microsoft JhengHei"/>
        </w:rPr>
        <w:t>RedClaimer</w:t>
      </w:r>
      <w:proofErr w:type="spellEnd"/>
      <w:r w:rsidRPr="00181869">
        <w:rPr>
          <w:rFonts w:ascii="Microsoft JhengHei" w:eastAsia="Microsoft JhengHei" w:hAnsi="Microsoft JhengHei"/>
        </w:rPr>
        <w:t xml:space="preserve"> o comunicar inmediatamente </w:t>
      </w:r>
      <w:r w:rsidR="00FD4816">
        <w:rPr>
          <w:rFonts w:ascii="Microsoft JhengHei" w:eastAsia="Microsoft JhengHei" w:hAnsi="Microsoft JhengHei"/>
        </w:rPr>
        <w:t>(</w:t>
      </w:r>
      <w:r w:rsidR="009A77AA">
        <w:rPr>
          <w:rFonts w:ascii="Microsoft JhengHei" w:eastAsia="Microsoft JhengHei" w:hAnsi="Microsoft JhengHei"/>
        </w:rPr>
        <w:t xml:space="preserve">menos de 24 horas) </w:t>
      </w:r>
      <w:r w:rsidRPr="00181869">
        <w:rPr>
          <w:rFonts w:ascii="Microsoft JhengHei" w:eastAsia="Microsoft JhengHei" w:hAnsi="Microsoft JhengHei"/>
        </w:rPr>
        <w:t>su rechazo en el caso de que no le resulte posible hacerlo.</w:t>
      </w:r>
    </w:p>
    <w:p w14:paraId="4BB7935C" w14:textId="3C2E2C30" w:rsidR="009B4C08" w:rsidRDefault="00B00003" w:rsidP="00F267A5">
      <w:pPr>
        <w:pStyle w:val="Sinespaciado"/>
        <w:numPr>
          <w:ilvl w:val="0"/>
          <w:numId w:val="6"/>
        </w:numPr>
        <w:jc w:val="both"/>
        <w:rPr>
          <w:rFonts w:ascii="Microsoft JhengHei" w:eastAsia="Microsoft JhengHei" w:hAnsi="Microsoft JhengHei"/>
        </w:rPr>
      </w:pPr>
      <w:r w:rsidRPr="00181869">
        <w:rPr>
          <w:rFonts w:ascii="Microsoft JhengHei" w:eastAsia="Microsoft JhengHei" w:hAnsi="Microsoft JhengHei"/>
        </w:rPr>
        <w:t xml:space="preserve">Cumplir fielmente el encargo una vez aceptado, con sujeción a las normas colegiales y deontológicas, bajo su dirección y responsabilidad, conforme a su leal saber y entender, pero en el marco de los procedimientos e instrucciones establecidos en cuanto al modo de relacionarse con el cliente.  </w:t>
      </w:r>
    </w:p>
    <w:p w14:paraId="526212D1" w14:textId="5FA48192" w:rsidR="00835449" w:rsidRPr="00181869" w:rsidRDefault="00835449" w:rsidP="00F267A5">
      <w:pPr>
        <w:pStyle w:val="Sinespaciado"/>
        <w:numPr>
          <w:ilvl w:val="0"/>
          <w:numId w:val="6"/>
        </w:numPr>
        <w:jc w:val="both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Terminar la prestación de los servicios contratados y cobrados aun en el caso de desistimiento o renuncia a su pertenencia a la Red.</w:t>
      </w:r>
    </w:p>
    <w:p w14:paraId="4BB7935D" w14:textId="6AACDC2C" w:rsidR="009B4C08" w:rsidRDefault="00B00003" w:rsidP="00F267A5">
      <w:pPr>
        <w:pStyle w:val="Sinespaciado"/>
        <w:numPr>
          <w:ilvl w:val="0"/>
          <w:numId w:val="6"/>
        </w:numPr>
        <w:jc w:val="both"/>
        <w:rPr>
          <w:rFonts w:ascii="Microsoft JhengHei" w:eastAsia="Microsoft JhengHei" w:hAnsi="Microsoft JhengHei"/>
        </w:rPr>
      </w:pPr>
      <w:r w:rsidRPr="00181869">
        <w:rPr>
          <w:rFonts w:ascii="Microsoft JhengHei" w:eastAsia="Microsoft JhengHei" w:hAnsi="Microsoft JhengHei"/>
        </w:rPr>
        <w:t xml:space="preserve">Cumplimentar los requerimientos informativos o documentales que reciba de </w:t>
      </w:r>
      <w:proofErr w:type="spellStart"/>
      <w:r w:rsidRPr="00181869">
        <w:rPr>
          <w:rFonts w:ascii="Microsoft JhengHei" w:eastAsia="Microsoft JhengHei" w:hAnsi="Microsoft JhengHei"/>
        </w:rPr>
        <w:t>RedClaimer</w:t>
      </w:r>
      <w:proofErr w:type="spellEnd"/>
      <w:r w:rsidRPr="00181869">
        <w:rPr>
          <w:rFonts w:ascii="Microsoft JhengHei" w:eastAsia="Microsoft JhengHei" w:hAnsi="Microsoft JhengHei"/>
        </w:rPr>
        <w:t xml:space="preserve"> o del cliente en un plazo no superior a 48 horas.</w:t>
      </w:r>
    </w:p>
    <w:p w14:paraId="04876A0A" w14:textId="220C6BBC" w:rsidR="00D263EA" w:rsidRPr="00181869" w:rsidRDefault="00D263EA" w:rsidP="00F267A5">
      <w:pPr>
        <w:pStyle w:val="Sinespaciado"/>
        <w:numPr>
          <w:ilvl w:val="0"/>
          <w:numId w:val="6"/>
        </w:numPr>
        <w:jc w:val="both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Mantener en vigor durante la duración del presente convenio contrato de seguro </w:t>
      </w:r>
      <w:r w:rsidR="00DF0C4E">
        <w:rPr>
          <w:rFonts w:ascii="Microsoft JhengHei" w:eastAsia="Microsoft JhengHei" w:hAnsi="Microsoft JhengHei"/>
        </w:rPr>
        <w:t>de responsabilidad civil profesional por cuantía mínima de 60.000 €</w:t>
      </w:r>
    </w:p>
    <w:p w14:paraId="0D6BD81E" w14:textId="77777777" w:rsidR="00F267A5" w:rsidRDefault="00F267A5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BB7935E" w14:textId="4B2CB6C1" w:rsidR="009B4C08" w:rsidRPr="00F267A5" w:rsidRDefault="00B00003" w:rsidP="00181869">
      <w:pPr>
        <w:pStyle w:val="Sinespaciado"/>
        <w:jc w:val="both"/>
        <w:rPr>
          <w:rFonts w:ascii="Microsoft JhengHei" w:eastAsia="Microsoft JhengHei" w:hAnsi="Microsoft JhengHei"/>
          <w:b/>
          <w:bCs/>
        </w:rPr>
      </w:pPr>
      <w:r w:rsidRPr="00F267A5">
        <w:rPr>
          <w:rFonts w:ascii="Microsoft JhengHei" w:eastAsia="Microsoft JhengHei" w:hAnsi="Microsoft JhengHei"/>
          <w:b/>
          <w:bCs/>
        </w:rPr>
        <w:t>IV.- Catálogo de servicios.</w:t>
      </w:r>
    </w:p>
    <w:p w14:paraId="4E6C50BA" w14:textId="77777777" w:rsidR="00F267A5" w:rsidRDefault="00F267A5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BB7935F" w14:textId="79F1F41F" w:rsidR="009B4C08" w:rsidRDefault="00F267A5" w:rsidP="00181869">
      <w:pPr>
        <w:pStyle w:val="Sinespaciado"/>
        <w:jc w:val="both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ab/>
      </w:r>
      <w:r w:rsidR="00B00003" w:rsidRPr="00181869">
        <w:rPr>
          <w:rFonts w:ascii="Microsoft JhengHei" w:eastAsia="Microsoft JhengHei" w:hAnsi="Microsoft JhengHei"/>
        </w:rPr>
        <w:t xml:space="preserve">Las relaciones entre </w:t>
      </w:r>
      <w:proofErr w:type="spellStart"/>
      <w:r w:rsidR="00B00003" w:rsidRPr="00181869">
        <w:rPr>
          <w:rFonts w:ascii="Microsoft JhengHei" w:eastAsia="Microsoft JhengHei" w:hAnsi="Microsoft JhengHei"/>
        </w:rPr>
        <w:t>RedClaimer</w:t>
      </w:r>
      <w:proofErr w:type="spellEnd"/>
      <w:r w:rsidR="00B00003" w:rsidRPr="00181869">
        <w:rPr>
          <w:rFonts w:ascii="Microsoft JhengHei" w:eastAsia="Microsoft JhengHei" w:hAnsi="Microsoft JhengHei"/>
        </w:rPr>
        <w:t xml:space="preserve"> y el </w:t>
      </w:r>
      <w:r w:rsidR="00B3122D">
        <w:rPr>
          <w:rFonts w:ascii="Microsoft JhengHei" w:eastAsia="Microsoft JhengHei" w:hAnsi="Microsoft JhengHei"/>
        </w:rPr>
        <w:t>Procurador</w:t>
      </w:r>
      <w:r w:rsidR="00B3122D" w:rsidRPr="00181869">
        <w:rPr>
          <w:rFonts w:ascii="Microsoft JhengHei" w:eastAsia="Microsoft JhengHei" w:hAnsi="Microsoft JhengHei"/>
        </w:rPr>
        <w:t xml:space="preserve"> </w:t>
      </w:r>
      <w:r w:rsidR="00B00003" w:rsidRPr="00181869">
        <w:rPr>
          <w:rFonts w:ascii="Microsoft JhengHei" w:eastAsia="Microsoft JhengHei" w:hAnsi="Microsoft JhengHei"/>
        </w:rPr>
        <w:t xml:space="preserve">colaborador (en lo sucesivo, el </w:t>
      </w:r>
      <w:r w:rsidR="00B3122D">
        <w:rPr>
          <w:rFonts w:ascii="Microsoft JhengHei" w:eastAsia="Microsoft JhengHei" w:hAnsi="Microsoft JhengHei"/>
        </w:rPr>
        <w:t>Procurador</w:t>
      </w:r>
      <w:r w:rsidR="00B00003" w:rsidRPr="00181869">
        <w:rPr>
          <w:rFonts w:ascii="Microsoft JhengHei" w:eastAsia="Microsoft JhengHei" w:hAnsi="Microsoft JhengHei"/>
        </w:rPr>
        <w:t>) se regirán por las normas aplicables al arrendamiento de servicios profesionales, y comprenderán alguno o varios de los siguientes servicios:</w:t>
      </w:r>
    </w:p>
    <w:p w14:paraId="28A64C92" w14:textId="77777777" w:rsidR="00F267A5" w:rsidRPr="00181869" w:rsidRDefault="00F267A5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BB79360" w14:textId="23DEB781" w:rsidR="009B4C08" w:rsidRPr="00B3122D" w:rsidRDefault="00B00003" w:rsidP="001E3B0D">
      <w:pPr>
        <w:pStyle w:val="Sinespaciado"/>
        <w:numPr>
          <w:ilvl w:val="0"/>
          <w:numId w:val="7"/>
        </w:numPr>
        <w:jc w:val="both"/>
        <w:rPr>
          <w:rFonts w:ascii="Microsoft JhengHei" w:eastAsia="Microsoft JhengHei" w:hAnsi="Microsoft JhengHei"/>
          <w:highlight w:val="yellow"/>
        </w:rPr>
      </w:pPr>
      <w:r w:rsidRPr="00B3122D">
        <w:rPr>
          <w:rFonts w:ascii="Microsoft JhengHei" w:eastAsia="Microsoft JhengHei" w:hAnsi="Microsoft JhengHei"/>
          <w:highlight w:val="yellow"/>
        </w:rPr>
        <w:t>Revisión de documentación y demanda de juicio monitorio previa a su presentación en el Juzgado.</w:t>
      </w:r>
    </w:p>
    <w:p w14:paraId="4BB79361" w14:textId="44640907" w:rsidR="009B4C08" w:rsidRPr="00B3122D" w:rsidRDefault="00B00003" w:rsidP="001E3B0D">
      <w:pPr>
        <w:pStyle w:val="Sinespaciado"/>
        <w:numPr>
          <w:ilvl w:val="0"/>
          <w:numId w:val="7"/>
        </w:numPr>
        <w:jc w:val="both"/>
        <w:rPr>
          <w:rFonts w:ascii="Microsoft JhengHei" w:eastAsia="Microsoft JhengHei" w:hAnsi="Microsoft JhengHei"/>
          <w:highlight w:val="yellow"/>
        </w:rPr>
      </w:pPr>
      <w:r w:rsidRPr="00B3122D">
        <w:rPr>
          <w:rFonts w:ascii="Microsoft JhengHei" w:eastAsia="Microsoft JhengHei" w:hAnsi="Microsoft JhengHei"/>
          <w:highlight w:val="yellow"/>
        </w:rPr>
        <w:t>Comunicación al cliente del resultado de la revisión y recopilación de más datos o documentos necesarios.</w:t>
      </w:r>
    </w:p>
    <w:p w14:paraId="4CBB240A" w14:textId="2A3EFEDE" w:rsidR="009E518D" w:rsidRPr="00B3122D" w:rsidRDefault="009E518D" w:rsidP="001E3B0D">
      <w:pPr>
        <w:pStyle w:val="Sinespaciado"/>
        <w:numPr>
          <w:ilvl w:val="0"/>
          <w:numId w:val="7"/>
        </w:numPr>
        <w:jc w:val="both"/>
        <w:rPr>
          <w:rFonts w:ascii="Microsoft JhengHei" w:eastAsia="Microsoft JhengHei" w:hAnsi="Microsoft JhengHei"/>
          <w:highlight w:val="yellow"/>
        </w:rPr>
      </w:pPr>
      <w:r w:rsidRPr="00B3122D">
        <w:rPr>
          <w:rFonts w:ascii="Microsoft JhengHei" w:eastAsia="Microsoft JhengHei" w:hAnsi="Microsoft JhengHei"/>
          <w:highlight w:val="yellow"/>
        </w:rPr>
        <w:t>Firma de la demanda de juicio monitorio</w:t>
      </w:r>
      <w:r w:rsidR="009C0D57" w:rsidRPr="00B3122D">
        <w:rPr>
          <w:rFonts w:ascii="Microsoft JhengHei" w:eastAsia="Microsoft JhengHei" w:hAnsi="Microsoft JhengHei"/>
          <w:highlight w:val="yellow"/>
        </w:rPr>
        <w:t xml:space="preserve"> por él revisada</w:t>
      </w:r>
      <w:r w:rsidRPr="00B3122D">
        <w:rPr>
          <w:rFonts w:ascii="Microsoft JhengHei" w:eastAsia="Microsoft JhengHei" w:hAnsi="Microsoft JhengHei"/>
          <w:highlight w:val="yellow"/>
        </w:rPr>
        <w:t>.</w:t>
      </w:r>
    </w:p>
    <w:p w14:paraId="4BB79363" w14:textId="33870209" w:rsidR="009B4C08" w:rsidRPr="00B3122D" w:rsidRDefault="00E64E78" w:rsidP="001E3B0D">
      <w:pPr>
        <w:pStyle w:val="Sinespaciado"/>
        <w:numPr>
          <w:ilvl w:val="0"/>
          <w:numId w:val="7"/>
        </w:numPr>
        <w:jc w:val="both"/>
        <w:rPr>
          <w:rFonts w:ascii="Microsoft JhengHei" w:eastAsia="Microsoft JhengHei" w:hAnsi="Microsoft JhengHei"/>
          <w:highlight w:val="yellow"/>
        </w:rPr>
      </w:pPr>
      <w:r w:rsidRPr="00B3122D">
        <w:rPr>
          <w:rFonts w:ascii="Microsoft JhengHei" w:eastAsia="Microsoft JhengHei" w:hAnsi="Microsoft JhengHei"/>
          <w:highlight w:val="yellow"/>
        </w:rPr>
        <w:t>En su caso, r</w:t>
      </w:r>
      <w:r w:rsidR="00B00003" w:rsidRPr="00B3122D">
        <w:rPr>
          <w:rFonts w:ascii="Microsoft JhengHei" w:eastAsia="Microsoft JhengHei" w:hAnsi="Microsoft JhengHei"/>
          <w:highlight w:val="yellow"/>
        </w:rPr>
        <w:t xml:space="preserve">edacción de escritos para la subsanación de posibles defectos formales impeditivos de la admisión a trámite de la demanda. </w:t>
      </w:r>
    </w:p>
    <w:p w14:paraId="4BB79364" w14:textId="3365CAD4" w:rsidR="009B4C08" w:rsidRPr="00B3122D" w:rsidRDefault="006E4A07" w:rsidP="001E3B0D">
      <w:pPr>
        <w:pStyle w:val="Sinespaciado"/>
        <w:numPr>
          <w:ilvl w:val="0"/>
          <w:numId w:val="7"/>
        </w:numPr>
        <w:jc w:val="both"/>
        <w:rPr>
          <w:rFonts w:ascii="Microsoft JhengHei" w:eastAsia="Microsoft JhengHei" w:hAnsi="Microsoft JhengHei"/>
          <w:highlight w:val="yellow"/>
        </w:rPr>
      </w:pPr>
      <w:r w:rsidRPr="00B3122D">
        <w:rPr>
          <w:rFonts w:ascii="Microsoft JhengHei" w:eastAsia="Microsoft JhengHei" w:hAnsi="Microsoft JhengHei"/>
          <w:highlight w:val="yellow"/>
        </w:rPr>
        <w:t>Redactar escrito de a</w:t>
      </w:r>
      <w:r w:rsidR="00B00003" w:rsidRPr="00B3122D">
        <w:rPr>
          <w:rFonts w:ascii="Microsoft JhengHei" w:eastAsia="Microsoft JhengHei" w:hAnsi="Microsoft JhengHei"/>
          <w:highlight w:val="yellow"/>
        </w:rPr>
        <w:t>legaciones en caso de oposición al juicio monitorio de cuantía inferior a 6.000 €.</w:t>
      </w:r>
    </w:p>
    <w:p w14:paraId="3D6B4571" w14:textId="64A3E269" w:rsidR="001A36EE" w:rsidRPr="00B3122D" w:rsidRDefault="00CC6B22" w:rsidP="001A36EE">
      <w:pPr>
        <w:pStyle w:val="Sinespaciado"/>
        <w:numPr>
          <w:ilvl w:val="0"/>
          <w:numId w:val="7"/>
        </w:numPr>
        <w:jc w:val="both"/>
        <w:rPr>
          <w:rFonts w:ascii="Microsoft JhengHei" w:eastAsia="Microsoft JhengHei" w:hAnsi="Microsoft JhengHei"/>
          <w:highlight w:val="yellow"/>
        </w:rPr>
      </w:pPr>
      <w:r w:rsidRPr="00B3122D">
        <w:rPr>
          <w:rFonts w:ascii="Microsoft JhengHei" w:eastAsia="Microsoft JhengHei" w:hAnsi="Microsoft JhengHei"/>
          <w:highlight w:val="yellow"/>
        </w:rPr>
        <w:t>R</w:t>
      </w:r>
      <w:r w:rsidR="001A36EE" w:rsidRPr="00B3122D">
        <w:rPr>
          <w:rFonts w:ascii="Microsoft JhengHei" w:eastAsia="Microsoft JhengHei" w:hAnsi="Microsoft JhengHei"/>
          <w:highlight w:val="yellow"/>
        </w:rPr>
        <w:t>eformulación de la demanda de juicio monitorio a demanda de ordinario en el caso de archivo</w:t>
      </w:r>
      <w:r w:rsidR="006E4A07" w:rsidRPr="00B3122D">
        <w:rPr>
          <w:rFonts w:ascii="Microsoft JhengHei" w:eastAsia="Microsoft JhengHei" w:hAnsi="Microsoft JhengHei"/>
          <w:highlight w:val="yellow"/>
        </w:rPr>
        <w:t xml:space="preserve"> del monitorio</w:t>
      </w:r>
      <w:r w:rsidR="001A36EE" w:rsidRPr="00B3122D">
        <w:rPr>
          <w:rFonts w:ascii="Microsoft JhengHei" w:eastAsia="Microsoft JhengHei" w:hAnsi="Microsoft JhengHei"/>
          <w:highlight w:val="yellow"/>
        </w:rPr>
        <w:t xml:space="preserve"> por oposición</w:t>
      </w:r>
      <w:r w:rsidR="006E4A07" w:rsidRPr="00B3122D">
        <w:rPr>
          <w:rFonts w:ascii="Microsoft JhengHei" w:eastAsia="Microsoft JhengHei" w:hAnsi="Microsoft JhengHei"/>
          <w:highlight w:val="yellow"/>
        </w:rPr>
        <w:t xml:space="preserve"> del demandado</w:t>
      </w:r>
      <w:r w:rsidR="001A36EE" w:rsidRPr="00B3122D">
        <w:rPr>
          <w:rFonts w:ascii="Microsoft JhengHei" w:eastAsia="Microsoft JhengHei" w:hAnsi="Microsoft JhengHei"/>
          <w:highlight w:val="yellow"/>
        </w:rPr>
        <w:t>.</w:t>
      </w:r>
    </w:p>
    <w:p w14:paraId="4BB79365" w14:textId="58F4A5BE" w:rsidR="009B4C08" w:rsidRPr="00B3122D" w:rsidRDefault="00B00003" w:rsidP="001A36EE">
      <w:pPr>
        <w:pStyle w:val="Sinespaciado"/>
        <w:numPr>
          <w:ilvl w:val="0"/>
          <w:numId w:val="7"/>
        </w:numPr>
        <w:jc w:val="both"/>
        <w:rPr>
          <w:rFonts w:ascii="Microsoft JhengHei" w:eastAsia="Microsoft JhengHei" w:hAnsi="Microsoft JhengHei"/>
          <w:highlight w:val="yellow"/>
        </w:rPr>
      </w:pPr>
      <w:r w:rsidRPr="00B3122D">
        <w:rPr>
          <w:rFonts w:ascii="Microsoft JhengHei" w:eastAsia="Microsoft JhengHei" w:hAnsi="Microsoft JhengHei"/>
          <w:highlight w:val="yellow"/>
        </w:rPr>
        <w:t>Preparación y celebración de juicio verbal.</w:t>
      </w:r>
    </w:p>
    <w:p w14:paraId="4BB79367" w14:textId="1E51BD4A" w:rsidR="009B4C08" w:rsidRPr="00B3122D" w:rsidRDefault="00B00003" w:rsidP="001A36EE">
      <w:pPr>
        <w:pStyle w:val="Sinespaciado"/>
        <w:numPr>
          <w:ilvl w:val="0"/>
          <w:numId w:val="7"/>
        </w:numPr>
        <w:jc w:val="both"/>
        <w:rPr>
          <w:rFonts w:ascii="Microsoft JhengHei" w:eastAsia="Microsoft JhengHei" w:hAnsi="Microsoft JhengHei"/>
          <w:highlight w:val="yellow"/>
        </w:rPr>
      </w:pPr>
      <w:r w:rsidRPr="00B3122D">
        <w:rPr>
          <w:rFonts w:ascii="Microsoft JhengHei" w:eastAsia="Microsoft JhengHei" w:hAnsi="Microsoft JhengHei"/>
          <w:highlight w:val="yellow"/>
        </w:rPr>
        <w:t xml:space="preserve">Preparación y </w:t>
      </w:r>
      <w:r w:rsidR="00A5618D" w:rsidRPr="00B3122D">
        <w:rPr>
          <w:rFonts w:ascii="Microsoft JhengHei" w:eastAsia="Microsoft JhengHei" w:hAnsi="Microsoft JhengHei"/>
          <w:highlight w:val="yellow"/>
        </w:rPr>
        <w:t>celebración de</w:t>
      </w:r>
      <w:r w:rsidRPr="00B3122D">
        <w:rPr>
          <w:rFonts w:ascii="Microsoft JhengHei" w:eastAsia="Microsoft JhengHei" w:hAnsi="Microsoft JhengHei"/>
          <w:highlight w:val="yellow"/>
        </w:rPr>
        <w:t xml:space="preserve"> la audiencia previa al juicio.</w:t>
      </w:r>
    </w:p>
    <w:p w14:paraId="4BB79368" w14:textId="2F8B10C2" w:rsidR="009B4C08" w:rsidRPr="00B3122D" w:rsidRDefault="00B00003" w:rsidP="001A36EE">
      <w:pPr>
        <w:pStyle w:val="Sinespaciado"/>
        <w:numPr>
          <w:ilvl w:val="0"/>
          <w:numId w:val="7"/>
        </w:numPr>
        <w:jc w:val="both"/>
        <w:rPr>
          <w:rFonts w:ascii="Microsoft JhengHei" w:eastAsia="Microsoft JhengHei" w:hAnsi="Microsoft JhengHei"/>
          <w:highlight w:val="yellow"/>
        </w:rPr>
      </w:pPr>
      <w:r w:rsidRPr="00B3122D">
        <w:rPr>
          <w:rFonts w:ascii="Microsoft JhengHei" w:eastAsia="Microsoft JhengHei" w:hAnsi="Microsoft JhengHei"/>
          <w:highlight w:val="yellow"/>
        </w:rPr>
        <w:t>Preparación y celebración de juicio ordinario.</w:t>
      </w:r>
    </w:p>
    <w:p w14:paraId="4BB79369" w14:textId="3CC6AF60" w:rsidR="009B4C08" w:rsidRPr="00B3122D" w:rsidRDefault="00B00003" w:rsidP="001A36EE">
      <w:pPr>
        <w:pStyle w:val="Sinespaciado"/>
        <w:numPr>
          <w:ilvl w:val="0"/>
          <w:numId w:val="7"/>
        </w:numPr>
        <w:jc w:val="both"/>
        <w:rPr>
          <w:rFonts w:ascii="Microsoft JhengHei" w:eastAsia="Microsoft JhengHei" w:hAnsi="Microsoft JhengHei"/>
          <w:highlight w:val="yellow"/>
        </w:rPr>
      </w:pPr>
      <w:r w:rsidRPr="00B3122D">
        <w:rPr>
          <w:rFonts w:ascii="Microsoft JhengHei" w:eastAsia="Microsoft JhengHei" w:hAnsi="Microsoft JhengHei"/>
          <w:highlight w:val="yellow"/>
        </w:rPr>
        <w:t>Escritos de demanda de ejecución dineraria y tramitación de la misma.</w:t>
      </w:r>
    </w:p>
    <w:p w14:paraId="4BB7936A" w14:textId="5D71A5AA" w:rsidR="009B4C08" w:rsidRPr="00B3122D" w:rsidRDefault="00B00003" w:rsidP="001A36EE">
      <w:pPr>
        <w:pStyle w:val="Sinespaciado"/>
        <w:numPr>
          <w:ilvl w:val="0"/>
          <w:numId w:val="7"/>
        </w:numPr>
        <w:jc w:val="both"/>
        <w:rPr>
          <w:rFonts w:ascii="Microsoft JhengHei" w:eastAsia="Microsoft JhengHei" w:hAnsi="Microsoft JhengHei"/>
          <w:highlight w:val="yellow"/>
        </w:rPr>
      </w:pPr>
      <w:r w:rsidRPr="00B3122D">
        <w:rPr>
          <w:rFonts w:ascii="Microsoft JhengHei" w:eastAsia="Microsoft JhengHei" w:hAnsi="Microsoft JhengHei"/>
          <w:highlight w:val="yellow"/>
        </w:rPr>
        <w:t>Solicitud de liquidación de intereses y tasación de costas.</w:t>
      </w:r>
    </w:p>
    <w:p w14:paraId="6BED541B" w14:textId="7C864115" w:rsidR="006403A4" w:rsidRPr="00B3122D" w:rsidRDefault="008A498D" w:rsidP="001A36EE">
      <w:pPr>
        <w:pStyle w:val="Sinespaciado"/>
        <w:numPr>
          <w:ilvl w:val="0"/>
          <w:numId w:val="7"/>
        </w:numPr>
        <w:jc w:val="both"/>
        <w:rPr>
          <w:rFonts w:ascii="Microsoft JhengHei" w:eastAsia="Microsoft JhengHei" w:hAnsi="Microsoft JhengHei"/>
          <w:highlight w:val="yellow"/>
        </w:rPr>
      </w:pPr>
      <w:r w:rsidRPr="00B3122D">
        <w:rPr>
          <w:rFonts w:ascii="Microsoft JhengHei" w:eastAsia="Microsoft JhengHei" w:hAnsi="Microsoft JhengHei"/>
          <w:highlight w:val="yellow"/>
        </w:rPr>
        <w:t xml:space="preserve">Escritos de solicitud </w:t>
      </w:r>
      <w:r w:rsidR="00A143E7" w:rsidRPr="00B3122D">
        <w:rPr>
          <w:rFonts w:ascii="Microsoft JhengHei" w:eastAsia="Microsoft JhengHei" w:hAnsi="Microsoft JhengHei"/>
          <w:highlight w:val="yellow"/>
        </w:rPr>
        <w:t xml:space="preserve">de mandamientos de pago, archivo, terminación por satisfacción extrajudicial, </w:t>
      </w:r>
      <w:r w:rsidR="007A3441" w:rsidRPr="00B3122D">
        <w:rPr>
          <w:rFonts w:ascii="Microsoft JhengHei" w:eastAsia="Microsoft JhengHei" w:hAnsi="Microsoft JhengHei"/>
          <w:highlight w:val="yellow"/>
        </w:rPr>
        <w:t>o similares</w:t>
      </w:r>
      <w:r w:rsidR="00416B34" w:rsidRPr="00B3122D">
        <w:rPr>
          <w:rFonts w:ascii="Microsoft JhengHei" w:eastAsia="Microsoft JhengHei" w:hAnsi="Microsoft JhengHei"/>
          <w:highlight w:val="yellow"/>
        </w:rPr>
        <w:t>.</w:t>
      </w:r>
    </w:p>
    <w:p w14:paraId="4BB7936B" w14:textId="77777777" w:rsidR="009B4C08" w:rsidRPr="00181869" w:rsidRDefault="009B4C08" w:rsidP="00181869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4BB7936C" w14:textId="7CC2E965" w:rsidR="009B4C08" w:rsidRPr="001A36EE" w:rsidRDefault="00B00003" w:rsidP="00181869">
      <w:pPr>
        <w:pStyle w:val="Sinespaciado"/>
        <w:jc w:val="both"/>
        <w:rPr>
          <w:rFonts w:ascii="Microsoft JhengHei" w:eastAsia="Microsoft JhengHei" w:hAnsi="Microsoft JhengHei"/>
          <w:b/>
          <w:bCs/>
        </w:rPr>
      </w:pPr>
      <w:r w:rsidRPr="001A36EE">
        <w:rPr>
          <w:rFonts w:ascii="Microsoft JhengHei" w:eastAsia="Microsoft JhengHei" w:hAnsi="Microsoft JhengHei"/>
          <w:b/>
          <w:bCs/>
        </w:rPr>
        <w:t>V.- REMUNERACIÓN DE LOS SERVICIOS</w:t>
      </w:r>
      <w:r w:rsidR="00DC3C44">
        <w:rPr>
          <w:rFonts w:ascii="Microsoft JhengHei" w:eastAsia="Microsoft JhengHei" w:hAnsi="Microsoft JhengHei"/>
          <w:b/>
          <w:bCs/>
        </w:rPr>
        <w:t>*</w:t>
      </w:r>
      <w:r w:rsidRPr="001A36EE">
        <w:rPr>
          <w:rFonts w:ascii="Microsoft JhengHei" w:eastAsia="Microsoft JhengHei" w:hAnsi="Microsoft JhengHei"/>
          <w:b/>
          <w:bCs/>
        </w:rPr>
        <w:t xml:space="preserve">. </w:t>
      </w:r>
    </w:p>
    <w:p w14:paraId="0C6E2A12" w14:textId="77777777" w:rsidR="001A36EE" w:rsidRDefault="001A36EE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BB7936D" w14:textId="7F6D615C" w:rsidR="009B4C08" w:rsidRDefault="001A36EE" w:rsidP="00181869">
      <w:pPr>
        <w:pStyle w:val="Sinespaciado"/>
        <w:jc w:val="both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ab/>
      </w:r>
      <w:r w:rsidR="00B00003" w:rsidRPr="00181869">
        <w:rPr>
          <w:rFonts w:ascii="Microsoft JhengHei" w:eastAsia="Microsoft JhengHei" w:hAnsi="Microsoft JhengHei"/>
        </w:rPr>
        <w:t xml:space="preserve">Los servicios prestados por El Abogado serán retribuidos mediante el pago, por adelantado, de las tarifas </w:t>
      </w:r>
      <w:r w:rsidR="00713A4D">
        <w:rPr>
          <w:rFonts w:ascii="Microsoft JhengHei" w:eastAsia="Microsoft JhengHei" w:hAnsi="Microsoft JhengHei"/>
        </w:rPr>
        <w:t>s</w:t>
      </w:r>
      <w:r w:rsidR="00B00003" w:rsidRPr="00181869">
        <w:rPr>
          <w:rFonts w:ascii="Microsoft JhengHei" w:eastAsia="Microsoft JhengHei" w:hAnsi="Microsoft JhengHei"/>
        </w:rPr>
        <w:t>iguientes:</w:t>
      </w:r>
    </w:p>
    <w:p w14:paraId="67D7274E" w14:textId="77777777" w:rsidR="001A36EE" w:rsidRPr="00181869" w:rsidRDefault="001A36EE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160055E9" w14:textId="2B01FB29" w:rsidR="003851A6" w:rsidRPr="00B3122D" w:rsidRDefault="00B00003" w:rsidP="00181869">
      <w:pPr>
        <w:pStyle w:val="Sinespaciado"/>
        <w:jc w:val="both"/>
        <w:rPr>
          <w:rFonts w:ascii="Microsoft JhengHei" w:eastAsia="Microsoft JhengHei" w:hAnsi="Microsoft JhengHei"/>
          <w:b/>
          <w:bCs/>
          <w:highlight w:val="yellow"/>
        </w:rPr>
      </w:pPr>
      <w:r w:rsidRPr="00B3122D">
        <w:rPr>
          <w:rFonts w:ascii="Microsoft JhengHei" w:eastAsia="Microsoft JhengHei" w:hAnsi="Microsoft JhengHei"/>
          <w:b/>
          <w:bCs/>
          <w:highlight w:val="yellow"/>
        </w:rPr>
        <w:t xml:space="preserve">V.1.- </w:t>
      </w:r>
      <w:r w:rsidR="001A36EE" w:rsidRPr="00B3122D">
        <w:rPr>
          <w:rFonts w:ascii="Microsoft JhengHei" w:eastAsia="Microsoft JhengHei" w:hAnsi="Microsoft JhengHei"/>
          <w:b/>
          <w:bCs/>
          <w:highlight w:val="yellow"/>
        </w:rPr>
        <w:t>Reclamaciones de cantidad hasta 6.000 €</w:t>
      </w:r>
    </w:p>
    <w:p w14:paraId="7E84C688" w14:textId="46C14AD0" w:rsidR="003851A6" w:rsidRPr="00B3122D" w:rsidRDefault="003851A6" w:rsidP="00181869">
      <w:pPr>
        <w:pStyle w:val="Sinespaciado"/>
        <w:jc w:val="both"/>
        <w:rPr>
          <w:rFonts w:ascii="Microsoft JhengHei" w:eastAsia="Microsoft JhengHei" w:hAnsi="Microsoft JhengHei"/>
          <w:b/>
          <w:bCs/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3851A6" w:rsidRPr="00B3122D" w14:paraId="4B816816" w14:textId="77777777" w:rsidTr="003851A6">
        <w:tc>
          <w:tcPr>
            <w:tcW w:w="2122" w:type="dxa"/>
            <w:vMerge w:val="restart"/>
          </w:tcPr>
          <w:p w14:paraId="54B27D80" w14:textId="77777777" w:rsidR="00482613" w:rsidRPr="00B3122D" w:rsidRDefault="00482613" w:rsidP="003851A6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highlight w:val="yellow"/>
              </w:rPr>
            </w:pPr>
          </w:p>
          <w:p w14:paraId="308D914E" w14:textId="58E7EE6C" w:rsidR="003851A6" w:rsidRPr="00B3122D" w:rsidRDefault="003851A6" w:rsidP="003851A6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highlight w:val="yellow"/>
              </w:rPr>
            </w:pPr>
            <w:r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Reclamaciones de cantidad hasta 6.000€</w:t>
            </w:r>
          </w:p>
        </w:tc>
        <w:tc>
          <w:tcPr>
            <w:tcW w:w="2122" w:type="dxa"/>
          </w:tcPr>
          <w:p w14:paraId="420C3766" w14:textId="6BA0D675" w:rsidR="003851A6" w:rsidRPr="00B3122D" w:rsidRDefault="003851A6" w:rsidP="003851A6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highlight w:val="yellow"/>
              </w:rPr>
            </w:pPr>
            <w:r w:rsidRPr="00B3122D">
              <w:rPr>
                <w:rFonts w:ascii="Microsoft JhengHei" w:eastAsia="Microsoft JhengHei" w:hAnsi="Microsoft JhengHei"/>
                <w:b/>
                <w:bCs/>
                <w:sz w:val="18"/>
                <w:highlight w:val="yellow"/>
              </w:rPr>
              <w:t>Revisión y firma demanda monitorio (1,2,3 y 4)</w:t>
            </w:r>
          </w:p>
        </w:tc>
        <w:tc>
          <w:tcPr>
            <w:tcW w:w="2122" w:type="dxa"/>
          </w:tcPr>
          <w:p w14:paraId="69B62AA1" w14:textId="09A8AAA8" w:rsidR="003851A6" w:rsidRPr="00B3122D" w:rsidRDefault="003851A6" w:rsidP="003851A6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highlight w:val="yellow"/>
              </w:rPr>
            </w:pPr>
            <w:r w:rsidRPr="00B3122D">
              <w:rPr>
                <w:rFonts w:ascii="Microsoft JhengHei" w:eastAsia="Microsoft JhengHei" w:hAnsi="Microsoft JhengHei"/>
                <w:b/>
                <w:bCs/>
                <w:sz w:val="20"/>
                <w:highlight w:val="yellow"/>
              </w:rPr>
              <w:t>Alegaciones y Juicio Verbal (5 y 7)</w:t>
            </w:r>
            <w:r w:rsidR="00AE4C13" w:rsidRPr="00B3122D">
              <w:rPr>
                <w:rFonts w:ascii="Microsoft JhengHei" w:eastAsia="Microsoft JhengHei" w:hAnsi="Microsoft JhengHei"/>
                <w:b/>
                <w:bCs/>
                <w:sz w:val="20"/>
                <w:highlight w:val="yellow"/>
              </w:rPr>
              <w:t>**</w:t>
            </w:r>
          </w:p>
        </w:tc>
        <w:tc>
          <w:tcPr>
            <w:tcW w:w="2122" w:type="dxa"/>
          </w:tcPr>
          <w:p w14:paraId="0C8E55E2" w14:textId="7B1CC1A3" w:rsidR="003851A6" w:rsidRPr="00B3122D" w:rsidRDefault="003851A6" w:rsidP="003851A6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sz w:val="18"/>
                <w:highlight w:val="yellow"/>
              </w:rPr>
            </w:pPr>
            <w:r w:rsidRPr="00B3122D">
              <w:rPr>
                <w:rFonts w:ascii="Microsoft JhengHei" w:eastAsia="Microsoft JhengHei" w:hAnsi="Microsoft JhengHei"/>
                <w:b/>
                <w:bCs/>
                <w:sz w:val="20"/>
                <w:highlight w:val="yellow"/>
              </w:rPr>
              <w:t>Ejecución y tasación (10 y 11)</w:t>
            </w:r>
          </w:p>
        </w:tc>
      </w:tr>
      <w:tr w:rsidR="003851A6" w:rsidRPr="00B3122D" w14:paraId="3103211F" w14:textId="77777777" w:rsidTr="00AE4C13">
        <w:trPr>
          <w:trHeight w:val="865"/>
        </w:trPr>
        <w:tc>
          <w:tcPr>
            <w:tcW w:w="2122" w:type="dxa"/>
            <w:vMerge/>
          </w:tcPr>
          <w:p w14:paraId="3E82FB8B" w14:textId="77777777" w:rsidR="003851A6" w:rsidRPr="00B3122D" w:rsidRDefault="003851A6" w:rsidP="00181869">
            <w:pPr>
              <w:pStyle w:val="Sinespaciado"/>
              <w:jc w:val="both"/>
              <w:rPr>
                <w:rFonts w:ascii="Microsoft JhengHei" w:eastAsia="Microsoft JhengHei" w:hAnsi="Microsoft JhengHei"/>
                <w:b/>
                <w:bCs/>
                <w:highlight w:val="yellow"/>
              </w:rPr>
            </w:pPr>
          </w:p>
        </w:tc>
        <w:tc>
          <w:tcPr>
            <w:tcW w:w="2122" w:type="dxa"/>
          </w:tcPr>
          <w:p w14:paraId="07CA3E94" w14:textId="77777777" w:rsidR="003851A6" w:rsidRPr="00B3122D" w:rsidRDefault="003851A6" w:rsidP="003851A6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sz w:val="20"/>
                <w:highlight w:val="yellow"/>
              </w:rPr>
            </w:pPr>
          </w:p>
          <w:p w14:paraId="41F8DE62" w14:textId="26A793BF" w:rsidR="003851A6" w:rsidRPr="00B3122D" w:rsidRDefault="003851A6" w:rsidP="003851A6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highlight w:val="yellow"/>
              </w:rPr>
            </w:pPr>
            <w:r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60,5</w:t>
            </w:r>
            <w:r w:rsidR="00DC3C44"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 xml:space="preserve"> </w:t>
            </w:r>
            <w:r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€</w:t>
            </w:r>
            <w:r w:rsidR="00AE4C13"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*</w:t>
            </w:r>
          </w:p>
        </w:tc>
        <w:tc>
          <w:tcPr>
            <w:tcW w:w="2122" w:type="dxa"/>
          </w:tcPr>
          <w:p w14:paraId="3163E457" w14:textId="77777777" w:rsidR="003851A6" w:rsidRPr="00B3122D" w:rsidRDefault="003851A6" w:rsidP="00181869">
            <w:pPr>
              <w:pStyle w:val="Sinespaciado"/>
              <w:jc w:val="both"/>
              <w:rPr>
                <w:rFonts w:ascii="Microsoft JhengHei" w:eastAsia="Microsoft JhengHei" w:hAnsi="Microsoft JhengHei"/>
                <w:b/>
                <w:bCs/>
                <w:highlight w:val="yellow"/>
              </w:rPr>
            </w:pPr>
          </w:p>
          <w:p w14:paraId="03783C1C" w14:textId="05DBE061" w:rsidR="003851A6" w:rsidRPr="00B3122D" w:rsidRDefault="003851A6" w:rsidP="003851A6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highlight w:val="yellow"/>
              </w:rPr>
            </w:pPr>
            <w:r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121</w:t>
            </w:r>
            <w:r w:rsidR="00DC3C44"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 xml:space="preserve"> </w:t>
            </w:r>
            <w:r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€</w:t>
            </w:r>
            <w:r w:rsidR="00AE4C13"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*</w:t>
            </w:r>
          </w:p>
        </w:tc>
        <w:tc>
          <w:tcPr>
            <w:tcW w:w="2122" w:type="dxa"/>
          </w:tcPr>
          <w:p w14:paraId="4FCF25BF" w14:textId="77777777" w:rsidR="00482613" w:rsidRPr="00B3122D" w:rsidRDefault="00482613" w:rsidP="00181869">
            <w:pPr>
              <w:pStyle w:val="Sinespaciado"/>
              <w:jc w:val="both"/>
              <w:rPr>
                <w:rFonts w:ascii="Microsoft JhengHei" w:eastAsia="Microsoft JhengHei" w:hAnsi="Microsoft JhengHei"/>
                <w:b/>
                <w:bCs/>
                <w:highlight w:val="yellow"/>
              </w:rPr>
            </w:pPr>
          </w:p>
          <w:p w14:paraId="36A69DDE" w14:textId="5F3BA27B" w:rsidR="003851A6" w:rsidRPr="00B3122D" w:rsidRDefault="003851A6" w:rsidP="00482613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highlight w:val="yellow"/>
              </w:rPr>
            </w:pPr>
            <w:r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60,5</w:t>
            </w:r>
            <w:r w:rsidR="00DC3C44"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 xml:space="preserve"> </w:t>
            </w:r>
            <w:r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€</w:t>
            </w:r>
            <w:r w:rsidR="00AE4C13"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*</w:t>
            </w:r>
          </w:p>
        </w:tc>
      </w:tr>
    </w:tbl>
    <w:p w14:paraId="6029F334" w14:textId="6FEEAD4D" w:rsidR="009E518D" w:rsidRPr="00B3122D" w:rsidRDefault="00AE4C13" w:rsidP="00AE4C13">
      <w:pPr>
        <w:pStyle w:val="Sinespaciado"/>
        <w:jc w:val="both"/>
        <w:rPr>
          <w:rFonts w:ascii="Microsoft JhengHei" w:eastAsia="Microsoft JhengHei" w:hAnsi="Microsoft JhengHei"/>
          <w:sz w:val="14"/>
          <w:highlight w:val="yellow"/>
        </w:rPr>
      </w:pPr>
      <w:r w:rsidRPr="00B3122D">
        <w:rPr>
          <w:rFonts w:ascii="Microsoft JhengHei" w:eastAsia="Microsoft JhengHei" w:hAnsi="Microsoft JhengHei"/>
          <w:sz w:val="14"/>
          <w:highlight w:val="yellow"/>
        </w:rPr>
        <w:t>*</w:t>
      </w:r>
      <w:r w:rsidR="00DC3C44" w:rsidRPr="00B3122D">
        <w:rPr>
          <w:rFonts w:ascii="Microsoft JhengHei" w:eastAsia="Microsoft JhengHei" w:hAnsi="Microsoft JhengHei"/>
          <w:sz w:val="14"/>
          <w:highlight w:val="yellow"/>
        </w:rPr>
        <w:t>Precios con IVA</w:t>
      </w:r>
    </w:p>
    <w:p w14:paraId="4F251073" w14:textId="76F58EE8" w:rsidR="00AE4C13" w:rsidRPr="00B3122D" w:rsidRDefault="00AE4C13" w:rsidP="00181869">
      <w:pPr>
        <w:pStyle w:val="Sinespaciado"/>
        <w:jc w:val="both"/>
        <w:rPr>
          <w:rFonts w:ascii="Microsoft JhengHei" w:eastAsia="Microsoft JhengHei" w:hAnsi="Microsoft JhengHei"/>
          <w:sz w:val="14"/>
          <w:highlight w:val="yellow"/>
        </w:rPr>
      </w:pPr>
      <w:r w:rsidRPr="00B3122D">
        <w:rPr>
          <w:rFonts w:ascii="Microsoft JhengHei" w:eastAsia="Microsoft JhengHei" w:hAnsi="Microsoft JhengHei"/>
          <w:sz w:val="14"/>
          <w:highlight w:val="yellow"/>
        </w:rPr>
        <w:t>** En caso de transacción, la remuneración sería 60,5€ (IVA incluido)</w:t>
      </w:r>
    </w:p>
    <w:p w14:paraId="5B3682E5" w14:textId="4B089048" w:rsidR="00207E06" w:rsidRPr="00B3122D" w:rsidRDefault="00207E06" w:rsidP="00181869">
      <w:pPr>
        <w:pStyle w:val="Sinespaciado"/>
        <w:jc w:val="both"/>
        <w:rPr>
          <w:rFonts w:ascii="Microsoft JhengHei" w:eastAsia="Microsoft JhengHei" w:hAnsi="Microsoft JhengHei"/>
          <w:highlight w:val="yellow"/>
        </w:rPr>
      </w:pPr>
    </w:p>
    <w:p w14:paraId="32FCF430" w14:textId="5270A56F" w:rsidR="00482613" w:rsidRPr="00B3122D" w:rsidRDefault="00207E06" w:rsidP="00181869">
      <w:pPr>
        <w:pStyle w:val="Sinespaciado"/>
        <w:jc w:val="both"/>
        <w:rPr>
          <w:rFonts w:ascii="Microsoft JhengHei" w:eastAsia="Microsoft JhengHei" w:hAnsi="Microsoft JhengHei"/>
          <w:b/>
          <w:bCs/>
          <w:highlight w:val="yellow"/>
        </w:rPr>
      </w:pPr>
      <w:r w:rsidRPr="00B3122D">
        <w:rPr>
          <w:rFonts w:ascii="Microsoft JhengHei" w:eastAsia="Microsoft JhengHei" w:hAnsi="Microsoft JhengHei"/>
          <w:b/>
          <w:bCs/>
          <w:highlight w:val="yellow"/>
        </w:rPr>
        <w:t>V.2.- Reclamaciones de cantidad desde 6.000 €</w:t>
      </w:r>
    </w:p>
    <w:p w14:paraId="3CE6E950" w14:textId="060D2E0A" w:rsidR="00482613" w:rsidRPr="00B3122D" w:rsidRDefault="00482613" w:rsidP="00181869">
      <w:pPr>
        <w:pStyle w:val="Sinespaciado"/>
        <w:jc w:val="both"/>
        <w:rPr>
          <w:rFonts w:ascii="Microsoft JhengHei" w:eastAsia="Microsoft JhengHei" w:hAnsi="Microsoft JhengHei"/>
          <w:b/>
          <w:bCs/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7"/>
        <w:gridCol w:w="1480"/>
        <w:gridCol w:w="1495"/>
        <w:gridCol w:w="1255"/>
        <w:gridCol w:w="1225"/>
        <w:gridCol w:w="1236"/>
      </w:tblGrid>
      <w:tr w:rsidR="00482613" w:rsidRPr="00B3122D" w14:paraId="1D790F91" w14:textId="77777777" w:rsidTr="00482613">
        <w:tc>
          <w:tcPr>
            <w:tcW w:w="1797" w:type="dxa"/>
            <w:vMerge w:val="restart"/>
          </w:tcPr>
          <w:p w14:paraId="3ACE7ACC" w14:textId="77777777" w:rsidR="00482613" w:rsidRPr="00B3122D" w:rsidRDefault="00482613" w:rsidP="00181869">
            <w:pPr>
              <w:pStyle w:val="Sinespaciado"/>
              <w:jc w:val="both"/>
              <w:rPr>
                <w:rFonts w:ascii="Microsoft JhengHei" w:eastAsia="Microsoft JhengHei" w:hAnsi="Microsoft JhengHei"/>
                <w:b/>
                <w:bCs/>
                <w:highlight w:val="yellow"/>
              </w:rPr>
            </w:pPr>
          </w:p>
          <w:p w14:paraId="17F45691" w14:textId="1FB340ED" w:rsidR="00482613" w:rsidRPr="00B3122D" w:rsidRDefault="00482613" w:rsidP="00482613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highlight w:val="yellow"/>
              </w:rPr>
            </w:pPr>
            <w:r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Reclamaciones superiores a 6.000€</w:t>
            </w:r>
          </w:p>
        </w:tc>
        <w:tc>
          <w:tcPr>
            <w:tcW w:w="1480" w:type="dxa"/>
          </w:tcPr>
          <w:p w14:paraId="13A9B2D3" w14:textId="0A020461" w:rsidR="00482613" w:rsidRPr="00B3122D" w:rsidRDefault="00482613" w:rsidP="00482613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sz w:val="18"/>
                <w:highlight w:val="yellow"/>
              </w:rPr>
            </w:pPr>
            <w:r w:rsidRPr="00B3122D">
              <w:rPr>
                <w:rFonts w:ascii="Microsoft JhengHei" w:eastAsia="Microsoft JhengHei" w:hAnsi="Microsoft JhengHei"/>
                <w:b/>
                <w:bCs/>
                <w:sz w:val="18"/>
                <w:highlight w:val="yellow"/>
              </w:rPr>
              <w:t>Revisión y firma de demanda monitorio (1,2,3 y 4)</w:t>
            </w:r>
          </w:p>
        </w:tc>
        <w:tc>
          <w:tcPr>
            <w:tcW w:w="1495" w:type="dxa"/>
          </w:tcPr>
          <w:p w14:paraId="357EB883" w14:textId="77777777" w:rsidR="00482613" w:rsidRPr="00B3122D" w:rsidRDefault="00482613" w:rsidP="00482613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sz w:val="18"/>
                <w:highlight w:val="yellow"/>
              </w:rPr>
            </w:pPr>
          </w:p>
          <w:p w14:paraId="703DFA54" w14:textId="1F0C49FA" w:rsidR="00482613" w:rsidRPr="00B3122D" w:rsidRDefault="00482613" w:rsidP="00482613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sz w:val="18"/>
                <w:highlight w:val="yellow"/>
              </w:rPr>
            </w:pPr>
            <w:r w:rsidRPr="00B3122D">
              <w:rPr>
                <w:rFonts w:ascii="Microsoft JhengHei" w:eastAsia="Microsoft JhengHei" w:hAnsi="Microsoft JhengHei"/>
                <w:b/>
                <w:bCs/>
                <w:sz w:val="18"/>
                <w:highlight w:val="yellow"/>
              </w:rPr>
              <w:t>Reformulación demanda ordinario (6)</w:t>
            </w:r>
          </w:p>
        </w:tc>
        <w:tc>
          <w:tcPr>
            <w:tcW w:w="1255" w:type="dxa"/>
          </w:tcPr>
          <w:p w14:paraId="1F402C19" w14:textId="77777777" w:rsidR="00482613" w:rsidRPr="00B3122D" w:rsidRDefault="00482613" w:rsidP="00482613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sz w:val="18"/>
                <w:highlight w:val="yellow"/>
              </w:rPr>
            </w:pPr>
          </w:p>
          <w:p w14:paraId="14B952C4" w14:textId="5979585F" w:rsidR="00482613" w:rsidRPr="00B3122D" w:rsidRDefault="00482613" w:rsidP="00482613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sz w:val="18"/>
                <w:highlight w:val="yellow"/>
              </w:rPr>
            </w:pPr>
            <w:r w:rsidRPr="00B3122D">
              <w:rPr>
                <w:rFonts w:ascii="Microsoft JhengHei" w:eastAsia="Microsoft JhengHei" w:hAnsi="Microsoft JhengHei"/>
                <w:b/>
                <w:bCs/>
                <w:sz w:val="18"/>
                <w:highlight w:val="yellow"/>
              </w:rPr>
              <w:t>Audiencia previa (8)</w:t>
            </w:r>
          </w:p>
        </w:tc>
        <w:tc>
          <w:tcPr>
            <w:tcW w:w="1225" w:type="dxa"/>
          </w:tcPr>
          <w:p w14:paraId="24107A22" w14:textId="77777777" w:rsidR="00482613" w:rsidRPr="00B3122D" w:rsidRDefault="00482613" w:rsidP="00482613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sz w:val="18"/>
                <w:highlight w:val="yellow"/>
              </w:rPr>
            </w:pPr>
          </w:p>
          <w:p w14:paraId="24A8F28F" w14:textId="2DC0F3CB" w:rsidR="00482613" w:rsidRPr="00B3122D" w:rsidRDefault="00482613" w:rsidP="00482613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sz w:val="18"/>
                <w:highlight w:val="yellow"/>
              </w:rPr>
            </w:pPr>
            <w:r w:rsidRPr="00B3122D">
              <w:rPr>
                <w:rFonts w:ascii="Microsoft JhengHei" w:eastAsia="Microsoft JhengHei" w:hAnsi="Microsoft JhengHei"/>
                <w:b/>
                <w:bCs/>
                <w:sz w:val="18"/>
                <w:highlight w:val="yellow"/>
              </w:rPr>
              <w:t>Juicio ordinario (9)</w:t>
            </w:r>
            <w:r w:rsidR="00AE4C13" w:rsidRPr="00B3122D">
              <w:rPr>
                <w:rFonts w:ascii="Microsoft JhengHei" w:eastAsia="Microsoft JhengHei" w:hAnsi="Microsoft JhengHei"/>
                <w:b/>
                <w:bCs/>
                <w:sz w:val="18"/>
                <w:highlight w:val="yellow"/>
              </w:rPr>
              <w:t>**</w:t>
            </w:r>
          </w:p>
        </w:tc>
        <w:tc>
          <w:tcPr>
            <w:tcW w:w="1236" w:type="dxa"/>
          </w:tcPr>
          <w:p w14:paraId="1919F969" w14:textId="77777777" w:rsidR="00482613" w:rsidRPr="00B3122D" w:rsidRDefault="00482613" w:rsidP="00482613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sz w:val="18"/>
                <w:highlight w:val="yellow"/>
              </w:rPr>
            </w:pPr>
          </w:p>
          <w:p w14:paraId="006E2B20" w14:textId="272A3402" w:rsidR="00482613" w:rsidRPr="00B3122D" w:rsidRDefault="00482613" w:rsidP="00482613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sz w:val="18"/>
                <w:highlight w:val="yellow"/>
              </w:rPr>
            </w:pPr>
            <w:r w:rsidRPr="00B3122D">
              <w:rPr>
                <w:rFonts w:ascii="Microsoft JhengHei" w:eastAsia="Microsoft JhengHei" w:hAnsi="Microsoft JhengHei"/>
                <w:b/>
                <w:bCs/>
                <w:sz w:val="18"/>
                <w:highlight w:val="yellow"/>
              </w:rPr>
              <w:t>Ejecución y tasación (10 y 11)</w:t>
            </w:r>
          </w:p>
        </w:tc>
      </w:tr>
      <w:tr w:rsidR="00482613" w:rsidRPr="00B3122D" w14:paraId="66EA2A47" w14:textId="77777777" w:rsidTr="00482613">
        <w:tc>
          <w:tcPr>
            <w:tcW w:w="1797" w:type="dxa"/>
            <w:vMerge/>
          </w:tcPr>
          <w:p w14:paraId="4856F635" w14:textId="77777777" w:rsidR="00482613" w:rsidRPr="00B3122D" w:rsidRDefault="00482613" w:rsidP="00181869">
            <w:pPr>
              <w:pStyle w:val="Sinespaciado"/>
              <w:jc w:val="both"/>
              <w:rPr>
                <w:rFonts w:ascii="Microsoft JhengHei" w:eastAsia="Microsoft JhengHei" w:hAnsi="Microsoft JhengHei"/>
                <w:b/>
                <w:bCs/>
                <w:highlight w:val="yellow"/>
              </w:rPr>
            </w:pPr>
          </w:p>
        </w:tc>
        <w:tc>
          <w:tcPr>
            <w:tcW w:w="1480" w:type="dxa"/>
          </w:tcPr>
          <w:p w14:paraId="4B302E00" w14:textId="0DD54033" w:rsidR="00482613" w:rsidRPr="00B3122D" w:rsidRDefault="00482613" w:rsidP="00482613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highlight w:val="yellow"/>
              </w:rPr>
            </w:pPr>
            <w:r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60,5</w:t>
            </w:r>
            <w:r w:rsidR="00DC3C44"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 xml:space="preserve"> </w:t>
            </w:r>
            <w:r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€</w:t>
            </w:r>
            <w:r w:rsidR="00AE4C13"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*</w:t>
            </w:r>
          </w:p>
        </w:tc>
        <w:tc>
          <w:tcPr>
            <w:tcW w:w="1495" w:type="dxa"/>
          </w:tcPr>
          <w:p w14:paraId="126196F6" w14:textId="490C8D23" w:rsidR="00482613" w:rsidRPr="00B3122D" w:rsidRDefault="00482613" w:rsidP="00482613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highlight w:val="yellow"/>
              </w:rPr>
            </w:pPr>
            <w:r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60,5</w:t>
            </w:r>
            <w:r w:rsidR="00DC3C44"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 xml:space="preserve"> </w:t>
            </w:r>
            <w:r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€</w:t>
            </w:r>
            <w:r w:rsidR="00AE4C13"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*</w:t>
            </w:r>
          </w:p>
        </w:tc>
        <w:tc>
          <w:tcPr>
            <w:tcW w:w="1255" w:type="dxa"/>
          </w:tcPr>
          <w:p w14:paraId="44E9107E" w14:textId="018F62CB" w:rsidR="00482613" w:rsidRPr="00B3122D" w:rsidRDefault="00482613" w:rsidP="00482613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highlight w:val="yellow"/>
              </w:rPr>
            </w:pPr>
            <w:r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121</w:t>
            </w:r>
            <w:r w:rsidR="00DC3C44"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 xml:space="preserve"> </w:t>
            </w:r>
            <w:r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€</w:t>
            </w:r>
            <w:r w:rsidR="00AE4C13"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*</w:t>
            </w:r>
          </w:p>
        </w:tc>
        <w:tc>
          <w:tcPr>
            <w:tcW w:w="1225" w:type="dxa"/>
          </w:tcPr>
          <w:p w14:paraId="3C2A834C" w14:textId="74CDA883" w:rsidR="00482613" w:rsidRPr="00B3122D" w:rsidRDefault="00482613" w:rsidP="00482613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highlight w:val="yellow"/>
              </w:rPr>
            </w:pPr>
            <w:r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121</w:t>
            </w:r>
            <w:r w:rsidR="00DC3C44"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 xml:space="preserve"> </w:t>
            </w:r>
            <w:r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€</w:t>
            </w:r>
            <w:r w:rsidR="00AE4C13"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*</w:t>
            </w:r>
          </w:p>
        </w:tc>
        <w:tc>
          <w:tcPr>
            <w:tcW w:w="1236" w:type="dxa"/>
          </w:tcPr>
          <w:p w14:paraId="45FBC610" w14:textId="10C68E39" w:rsidR="00482613" w:rsidRPr="00B3122D" w:rsidRDefault="00482613" w:rsidP="00482613">
            <w:pPr>
              <w:pStyle w:val="Sinespaciado"/>
              <w:jc w:val="center"/>
              <w:rPr>
                <w:rFonts w:ascii="Microsoft JhengHei" w:eastAsia="Microsoft JhengHei" w:hAnsi="Microsoft JhengHei"/>
                <w:b/>
                <w:bCs/>
                <w:highlight w:val="yellow"/>
              </w:rPr>
            </w:pPr>
            <w:r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60,5</w:t>
            </w:r>
            <w:r w:rsidR="00DC3C44"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 xml:space="preserve"> </w:t>
            </w:r>
            <w:r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€</w:t>
            </w:r>
            <w:r w:rsidR="00AE4C13" w:rsidRPr="00B3122D">
              <w:rPr>
                <w:rFonts w:ascii="Microsoft JhengHei" w:eastAsia="Microsoft JhengHei" w:hAnsi="Microsoft JhengHei"/>
                <w:b/>
                <w:bCs/>
                <w:highlight w:val="yellow"/>
              </w:rPr>
              <w:t>*</w:t>
            </w:r>
          </w:p>
        </w:tc>
      </w:tr>
    </w:tbl>
    <w:p w14:paraId="2AB2EF34" w14:textId="398DB0E8" w:rsidR="00DC3C44" w:rsidRPr="00B3122D" w:rsidRDefault="00DC3C44" w:rsidP="00DC3C44">
      <w:pPr>
        <w:pStyle w:val="Sinespaciado"/>
        <w:jc w:val="both"/>
        <w:rPr>
          <w:rFonts w:ascii="Microsoft JhengHei" w:eastAsia="Microsoft JhengHei" w:hAnsi="Microsoft JhengHei"/>
          <w:sz w:val="14"/>
          <w:highlight w:val="yellow"/>
        </w:rPr>
      </w:pPr>
      <w:r w:rsidRPr="00B3122D">
        <w:rPr>
          <w:rFonts w:ascii="Microsoft JhengHei" w:eastAsia="Microsoft JhengHei" w:hAnsi="Microsoft JhengHei"/>
          <w:sz w:val="14"/>
          <w:highlight w:val="yellow"/>
        </w:rPr>
        <w:t>*Precios con IVA</w:t>
      </w:r>
    </w:p>
    <w:p w14:paraId="29377EF8" w14:textId="3AC24A18" w:rsidR="00AE4C13" w:rsidRPr="00DC3C44" w:rsidRDefault="00AE4C13" w:rsidP="00AE4C13">
      <w:pPr>
        <w:pStyle w:val="Sinespaciado"/>
        <w:jc w:val="both"/>
        <w:rPr>
          <w:rFonts w:ascii="Microsoft JhengHei" w:eastAsia="Microsoft JhengHei" w:hAnsi="Microsoft JhengHei"/>
          <w:sz w:val="14"/>
        </w:rPr>
      </w:pPr>
      <w:r w:rsidRPr="00B3122D">
        <w:rPr>
          <w:rFonts w:ascii="Microsoft JhengHei" w:eastAsia="Microsoft JhengHei" w:hAnsi="Microsoft JhengHei"/>
          <w:sz w:val="14"/>
          <w:highlight w:val="yellow"/>
        </w:rPr>
        <w:t>** En caso de transacción, la remuneración sería 60,5€ (IVA incluido)</w:t>
      </w:r>
    </w:p>
    <w:p w14:paraId="0BC89637" w14:textId="77777777" w:rsidR="00AE4C13" w:rsidRPr="00DC3C44" w:rsidRDefault="00AE4C13" w:rsidP="00DC3C44">
      <w:pPr>
        <w:pStyle w:val="Sinespaciado"/>
        <w:jc w:val="both"/>
        <w:rPr>
          <w:rFonts w:ascii="Microsoft JhengHei" w:eastAsia="Microsoft JhengHei" w:hAnsi="Microsoft JhengHei"/>
          <w:sz w:val="14"/>
        </w:rPr>
      </w:pPr>
    </w:p>
    <w:p w14:paraId="42ABD674" w14:textId="77777777" w:rsidR="00482613" w:rsidRDefault="00482613" w:rsidP="00181869">
      <w:pPr>
        <w:pStyle w:val="Sinespaciado"/>
        <w:jc w:val="both"/>
        <w:rPr>
          <w:rFonts w:ascii="Microsoft JhengHei" w:eastAsia="Microsoft JhengHei" w:hAnsi="Microsoft JhengHei"/>
          <w:b/>
          <w:bCs/>
        </w:rPr>
      </w:pPr>
    </w:p>
    <w:p w14:paraId="2DC97B36" w14:textId="3A2FFA00" w:rsidR="00083029" w:rsidRDefault="00083029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8D3F639" w14:textId="50E6F8A1" w:rsidR="001A60D3" w:rsidRDefault="001A60D3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13470FEC" w14:textId="4ECBA610" w:rsidR="00CE03F4" w:rsidRPr="00EE7A59" w:rsidRDefault="00CE03F4" w:rsidP="00181869">
      <w:pPr>
        <w:pStyle w:val="Sinespaciado"/>
        <w:jc w:val="both"/>
        <w:rPr>
          <w:rFonts w:ascii="Microsoft JhengHei" w:eastAsia="Microsoft JhengHei" w:hAnsi="Microsoft JhengHei"/>
          <w:b/>
          <w:bCs/>
        </w:rPr>
      </w:pPr>
      <w:r w:rsidRPr="00EE7A59">
        <w:rPr>
          <w:rFonts w:ascii="Microsoft JhengHei" w:eastAsia="Microsoft JhengHei" w:hAnsi="Microsoft JhengHei"/>
          <w:b/>
          <w:bCs/>
        </w:rPr>
        <w:t>V.3.- Costas.</w:t>
      </w:r>
    </w:p>
    <w:p w14:paraId="75AE869B" w14:textId="436EDD7F" w:rsidR="00CE03F4" w:rsidRDefault="00CE03F4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BB79370" w14:textId="7A6A3440" w:rsidR="009B4C08" w:rsidRPr="00B3122D" w:rsidRDefault="006C554A" w:rsidP="00181869">
      <w:pPr>
        <w:pStyle w:val="Sinespaciado"/>
        <w:jc w:val="both"/>
        <w:rPr>
          <w:rFonts w:ascii="Microsoft JhengHei" w:eastAsia="Microsoft JhengHei" w:hAnsi="Microsoft JhengHei"/>
        </w:rPr>
      </w:pPr>
      <w:r w:rsidRPr="00B3122D">
        <w:rPr>
          <w:rFonts w:ascii="Microsoft JhengHei" w:eastAsia="Microsoft JhengHei" w:hAnsi="Microsoft JhengHei"/>
        </w:rPr>
        <w:tab/>
      </w:r>
      <w:r w:rsidR="00CE03F4" w:rsidRPr="00B3122D">
        <w:rPr>
          <w:rFonts w:ascii="Microsoft JhengHei" w:eastAsia="Microsoft JhengHei" w:hAnsi="Microsoft JhengHei"/>
        </w:rPr>
        <w:t xml:space="preserve">Además de la retribución anteriormente indicada, El </w:t>
      </w:r>
      <w:r w:rsidR="00B3122D" w:rsidRPr="00B3122D">
        <w:rPr>
          <w:rFonts w:ascii="Microsoft JhengHei" w:eastAsia="Microsoft JhengHei" w:hAnsi="Microsoft JhengHei"/>
        </w:rPr>
        <w:t xml:space="preserve">Procurador </w:t>
      </w:r>
      <w:r w:rsidR="00EE7A59" w:rsidRPr="00B3122D">
        <w:rPr>
          <w:rFonts w:ascii="Microsoft JhengHei" w:eastAsia="Microsoft JhengHei" w:hAnsi="Microsoft JhengHei"/>
        </w:rPr>
        <w:t>hará suya los honorarios que resulten reconocidos a</w:t>
      </w:r>
      <w:r w:rsidR="00835449" w:rsidRPr="00B3122D">
        <w:rPr>
          <w:rFonts w:ascii="Microsoft JhengHei" w:eastAsia="Microsoft JhengHei" w:hAnsi="Microsoft JhengHei"/>
        </w:rPr>
        <w:t xml:space="preserve"> su</w:t>
      </w:r>
      <w:r w:rsidR="00EE7A59" w:rsidRPr="00B3122D">
        <w:rPr>
          <w:rFonts w:ascii="Microsoft JhengHei" w:eastAsia="Microsoft JhengHei" w:hAnsi="Microsoft JhengHei"/>
        </w:rPr>
        <w:t xml:space="preserve"> favor en la tasación de costas </w:t>
      </w:r>
      <w:r w:rsidR="00B00003" w:rsidRPr="00B3122D">
        <w:rPr>
          <w:rFonts w:ascii="Microsoft JhengHei" w:eastAsia="Microsoft JhengHei" w:hAnsi="Microsoft JhengHei"/>
        </w:rPr>
        <w:t xml:space="preserve">en el caso de que se obtuviera condena a favor. </w:t>
      </w:r>
    </w:p>
    <w:p w14:paraId="018D6179" w14:textId="27E102D9" w:rsidR="00EE7A59" w:rsidRDefault="00EE7A59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7E3718E5" w14:textId="54D56E2D" w:rsidR="00EE7A59" w:rsidRPr="003104EC" w:rsidRDefault="006C554A" w:rsidP="00181869">
      <w:pPr>
        <w:pStyle w:val="Sinespaciado"/>
        <w:jc w:val="both"/>
        <w:rPr>
          <w:rFonts w:ascii="Microsoft JhengHei" w:eastAsia="Microsoft JhengHei" w:hAnsi="Microsoft JhengHei"/>
          <w:b/>
          <w:bCs/>
        </w:rPr>
      </w:pPr>
      <w:r w:rsidRPr="003104EC">
        <w:rPr>
          <w:rFonts w:ascii="Microsoft JhengHei" w:eastAsia="Microsoft JhengHei" w:hAnsi="Microsoft JhengHei"/>
          <w:b/>
          <w:bCs/>
        </w:rPr>
        <w:t>V.5.- Facturación e impuestos.</w:t>
      </w:r>
    </w:p>
    <w:p w14:paraId="4BB79371" w14:textId="77777777" w:rsidR="009B4C08" w:rsidRPr="00181869" w:rsidRDefault="009B4C08" w:rsidP="00181869">
      <w:pPr>
        <w:pStyle w:val="Sinespaciado"/>
        <w:jc w:val="both"/>
        <w:rPr>
          <w:rFonts w:ascii="Microsoft JhengHei" w:eastAsia="Microsoft JhengHei" w:hAnsi="Microsoft JhengHei"/>
        </w:rPr>
      </w:pPr>
    </w:p>
    <w:p w14:paraId="4BB79372" w14:textId="5FC78195" w:rsidR="009B4C08" w:rsidRDefault="006C554A" w:rsidP="00181869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ab/>
      </w:r>
      <w:r w:rsidR="00B00003" w:rsidRPr="00181869">
        <w:rPr>
          <w:rFonts w:ascii="Microsoft JhengHei" w:eastAsia="Microsoft JhengHei" w:hAnsi="Microsoft JhengHei"/>
          <w:color w:val="000000"/>
        </w:rPr>
        <w:t>La</w:t>
      </w:r>
      <w:r>
        <w:rPr>
          <w:rFonts w:ascii="Microsoft JhengHei" w:eastAsia="Microsoft JhengHei" w:hAnsi="Microsoft JhengHei"/>
          <w:color w:val="000000"/>
        </w:rPr>
        <w:t>s</w:t>
      </w:r>
      <w:r w:rsidR="00B00003" w:rsidRPr="00181869">
        <w:rPr>
          <w:rFonts w:ascii="Microsoft JhengHei" w:eastAsia="Microsoft JhengHei" w:hAnsi="Microsoft JhengHei"/>
          <w:color w:val="000000"/>
        </w:rPr>
        <w:t xml:space="preserve"> citada</w:t>
      </w:r>
      <w:r>
        <w:rPr>
          <w:rFonts w:ascii="Microsoft JhengHei" w:eastAsia="Microsoft JhengHei" w:hAnsi="Microsoft JhengHei"/>
          <w:color w:val="000000"/>
        </w:rPr>
        <w:t>s</w:t>
      </w:r>
      <w:r w:rsidR="00B00003" w:rsidRPr="00181869">
        <w:rPr>
          <w:rFonts w:ascii="Microsoft JhengHei" w:eastAsia="Microsoft JhengHei" w:hAnsi="Microsoft JhengHei"/>
          <w:color w:val="000000"/>
        </w:rPr>
        <w:t xml:space="preserve"> cantidad</w:t>
      </w:r>
      <w:r>
        <w:rPr>
          <w:rFonts w:ascii="Microsoft JhengHei" w:eastAsia="Microsoft JhengHei" w:hAnsi="Microsoft JhengHei"/>
          <w:color w:val="000000"/>
        </w:rPr>
        <w:t>es</w:t>
      </w:r>
      <w:r w:rsidR="00B00003" w:rsidRPr="00181869">
        <w:rPr>
          <w:rFonts w:ascii="Microsoft JhengHei" w:eastAsia="Microsoft JhengHei" w:hAnsi="Microsoft JhengHei"/>
          <w:color w:val="000000"/>
        </w:rPr>
        <w:t xml:space="preserve"> se entiende</w:t>
      </w:r>
      <w:r>
        <w:rPr>
          <w:rFonts w:ascii="Microsoft JhengHei" w:eastAsia="Microsoft JhengHei" w:hAnsi="Microsoft JhengHei"/>
          <w:color w:val="000000"/>
        </w:rPr>
        <w:t>n</w:t>
      </w:r>
      <w:r w:rsidR="00B00003" w:rsidRPr="00181869">
        <w:rPr>
          <w:rFonts w:ascii="Microsoft JhengHei" w:eastAsia="Microsoft JhengHei" w:hAnsi="Microsoft JhengHei"/>
          <w:color w:val="000000"/>
        </w:rPr>
        <w:t xml:space="preserve"> </w:t>
      </w:r>
      <w:r w:rsidR="00D404C4">
        <w:rPr>
          <w:rFonts w:ascii="Microsoft JhengHei" w:eastAsia="Microsoft JhengHei" w:hAnsi="Microsoft JhengHei"/>
          <w:color w:val="000000"/>
        </w:rPr>
        <w:t>neta</w:t>
      </w:r>
      <w:r>
        <w:rPr>
          <w:rFonts w:ascii="Microsoft JhengHei" w:eastAsia="Microsoft JhengHei" w:hAnsi="Microsoft JhengHei"/>
          <w:color w:val="000000"/>
        </w:rPr>
        <w:t>s</w:t>
      </w:r>
      <w:r w:rsidR="00B00003" w:rsidRPr="00181869">
        <w:rPr>
          <w:rFonts w:ascii="Microsoft JhengHei" w:eastAsia="Microsoft JhengHei" w:hAnsi="Microsoft JhengHei"/>
          <w:color w:val="000000"/>
        </w:rPr>
        <w:t xml:space="preserve">, por lo que </w:t>
      </w:r>
      <w:r w:rsidR="00D404C4">
        <w:rPr>
          <w:rFonts w:ascii="Microsoft JhengHei" w:eastAsia="Microsoft JhengHei" w:hAnsi="Microsoft JhengHei"/>
          <w:color w:val="000000"/>
        </w:rPr>
        <w:t>las mismas incluyen</w:t>
      </w:r>
      <w:r>
        <w:rPr>
          <w:rFonts w:ascii="Microsoft JhengHei" w:eastAsia="Microsoft JhengHei" w:hAnsi="Microsoft JhengHei"/>
          <w:color w:val="000000"/>
        </w:rPr>
        <w:t xml:space="preserve"> </w:t>
      </w:r>
      <w:r w:rsidR="00B00003" w:rsidRPr="00181869">
        <w:rPr>
          <w:rFonts w:ascii="Microsoft JhengHei" w:eastAsia="Microsoft JhengHei" w:hAnsi="Microsoft JhengHei"/>
          <w:color w:val="000000"/>
        </w:rPr>
        <w:t>los impuestos vigentes en cada momento</w:t>
      </w:r>
      <w:r w:rsidR="00D404C4">
        <w:rPr>
          <w:rFonts w:ascii="Microsoft JhengHei" w:eastAsia="Microsoft JhengHei" w:hAnsi="Microsoft JhengHei"/>
          <w:color w:val="000000"/>
        </w:rPr>
        <w:t>.</w:t>
      </w:r>
    </w:p>
    <w:p w14:paraId="320EBEB7" w14:textId="77777777" w:rsidR="003104EC" w:rsidRPr="00181869" w:rsidRDefault="003104EC" w:rsidP="00181869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4BB79376" w14:textId="1EC5FFFD" w:rsidR="009B4C08" w:rsidRDefault="003104EC" w:rsidP="00181869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ab/>
      </w:r>
      <w:r w:rsidR="00364698">
        <w:rPr>
          <w:rFonts w:ascii="Microsoft JhengHei" w:eastAsia="Microsoft JhengHei" w:hAnsi="Microsoft JhengHei"/>
          <w:color w:val="000000"/>
        </w:rPr>
        <w:t xml:space="preserve">La factura correspondiente a cada servicio prestado se </w:t>
      </w:r>
      <w:r w:rsidR="00B00003" w:rsidRPr="00181869">
        <w:rPr>
          <w:rFonts w:ascii="Microsoft JhengHei" w:eastAsia="Microsoft JhengHei" w:hAnsi="Microsoft JhengHei"/>
          <w:color w:val="000000"/>
        </w:rPr>
        <w:t xml:space="preserve">emitirá </w:t>
      </w:r>
      <w:r w:rsidR="00364698">
        <w:rPr>
          <w:rFonts w:ascii="Microsoft JhengHei" w:eastAsia="Microsoft JhengHei" w:hAnsi="Microsoft JhengHei"/>
          <w:color w:val="000000"/>
        </w:rPr>
        <w:t>por la propia plataforma simultáneamente a</w:t>
      </w:r>
      <w:r w:rsidR="008301E0">
        <w:rPr>
          <w:rFonts w:ascii="Microsoft JhengHei" w:eastAsia="Microsoft JhengHei" w:hAnsi="Microsoft JhengHei"/>
          <w:color w:val="000000"/>
        </w:rPr>
        <w:t xml:space="preserve"> cada pago</w:t>
      </w:r>
      <w:r w:rsidR="00481A50">
        <w:rPr>
          <w:rFonts w:ascii="Microsoft JhengHei" w:eastAsia="Microsoft JhengHei" w:hAnsi="Microsoft JhengHei"/>
          <w:color w:val="000000"/>
        </w:rPr>
        <w:t xml:space="preserve">, </w:t>
      </w:r>
      <w:r w:rsidR="006D064D">
        <w:rPr>
          <w:rFonts w:ascii="Microsoft JhengHei" w:eastAsia="Microsoft JhengHei" w:hAnsi="Microsoft JhengHei"/>
          <w:color w:val="000000"/>
        </w:rPr>
        <w:t xml:space="preserve">y su pago </w:t>
      </w:r>
      <w:r w:rsidR="00481A50">
        <w:rPr>
          <w:rFonts w:ascii="Microsoft JhengHei" w:eastAsia="Microsoft JhengHei" w:hAnsi="Microsoft JhengHei"/>
          <w:color w:val="000000"/>
        </w:rPr>
        <w:t xml:space="preserve">se realizará mediante transferencia bancaria a la cuenta (IBAN) previamente facilitada por El </w:t>
      </w:r>
      <w:r w:rsidR="00B3122D">
        <w:rPr>
          <w:rFonts w:ascii="Microsoft JhengHei" w:eastAsia="Microsoft JhengHei" w:hAnsi="Microsoft JhengHei"/>
        </w:rPr>
        <w:t>Procurador</w:t>
      </w:r>
      <w:r w:rsidR="008301E0">
        <w:rPr>
          <w:rFonts w:ascii="Microsoft JhengHei" w:eastAsia="Microsoft JhengHei" w:hAnsi="Microsoft JhengHei"/>
          <w:color w:val="000000"/>
        </w:rPr>
        <w:t xml:space="preserve">. </w:t>
      </w:r>
      <w:r w:rsidR="00B00003" w:rsidRPr="00181869">
        <w:rPr>
          <w:rFonts w:ascii="Microsoft JhengHei" w:eastAsia="Microsoft JhengHei" w:hAnsi="Microsoft JhengHei"/>
          <w:color w:val="000000"/>
        </w:rPr>
        <w:t xml:space="preserve">  </w:t>
      </w:r>
    </w:p>
    <w:p w14:paraId="4BB79377" w14:textId="77777777" w:rsidR="009B4C08" w:rsidRPr="00181869" w:rsidRDefault="00B00003" w:rsidP="00181869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  <w:r w:rsidRPr="00181869">
        <w:rPr>
          <w:rFonts w:ascii="Microsoft JhengHei" w:eastAsia="Microsoft JhengHei" w:hAnsi="Microsoft JhengHei"/>
          <w:color w:val="000000"/>
        </w:rPr>
        <w:t xml:space="preserve">  </w:t>
      </w:r>
    </w:p>
    <w:p w14:paraId="6EF34E5B" w14:textId="213AF332" w:rsidR="00F24E89" w:rsidRDefault="00B00003" w:rsidP="00181869">
      <w:pPr>
        <w:pStyle w:val="Sinespaciado"/>
        <w:jc w:val="both"/>
        <w:rPr>
          <w:rFonts w:ascii="Microsoft JhengHei" w:eastAsia="Microsoft JhengHei" w:hAnsi="Microsoft JhengHei"/>
          <w:b/>
          <w:bCs/>
          <w:color w:val="000000"/>
        </w:rPr>
      </w:pPr>
      <w:r w:rsidRPr="000F42E6">
        <w:rPr>
          <w:rFonts w:ascii="Microsoft JhengHei" w:eastAsia="Microsoft JhengHei" w:hAnsi="Microsoft JhengHei"/>
          <w:b/>
          <w:bCs/>
          <w:color w:val="000000"/>
        </w:rPr>
        <w:t xml:space="preserve"> </w:t>
      </w:r>
      <w:r w:rsidR="00B73FB0" w:rsidRPr="000F42E6">
        <w:rPr>
          <w:rFonts w:ascii="Microsoft JhengHei" w:eastAsia="Microsoft JhengHei" w:hAnsi="Microsoft JhengHei"/>
          <w:b/>
          <w:bCs/>
          <w:color w:val="000000"/>
        </w:rPr>
        <w:t xml:space="preserve">VI.- </w:t>
      </w:r>
      <w:r w:rsidR="00F24E89">
        <w:rPr>
          <w:rFonts w:ascii="Microsoft JhengHei" w:eastAsia="Microsoft JhengHei" w:hAnsi="Microsoft JhengHei"/>
          <w:b/>
          <w:bCs/>
          <w:color w:val="000000"/>
        </w:rPr>
        <w:t>Confidencialidad</w:t>
      </w:r>
      <w:r w:rsidR="00D86B23">
        <w:rPr>
          <w:rFonts w:ascii="Microsoft JhengHei" w:eastAsia="Microsoft JhengHei" w:hAnsi="Microsoft JhengHei"/>
          <w:b/>
          <w:bCs/>
          <w:color w:val="000000"/>
        </w:rPr>
        <w:t xml:space="preserve"> y secreto profesional</w:t>
      </w:r>
      <w:r w:rsidR="00F24E89">
        <w:rPr>
          <w:rFonts w:ascii="Microsoft JhengHei" w:eastAsia="Microsoft JhengHei" w:hAnsi="Microsoft JhengHei"/>
          <w:b/>
          <w:bCs/>
          <w:color w:val="000000"/>
        </w:rPr>
        <w:t>.</w:t>
      </w:r>
    </w:p>
    <w:p w14:paraId="53AEDDE3" w14:textId="45967D39" w:rsidR="00F24E89" w:rsidRDefault="00F24E89" w:rsidP="00181869">
      <w:pPr>
        <w:pStyle w:val="Sinespaciado"/>
        <w:jc w:val="both"/>
        <w:rPr>
          <w:rFonts w:ascii="Microsoft JhengHei" w:eastAsia="Microsoft JhengHei" w:hAnsi="Microsoft JhengHei"/>
          <w:b/>
          <w:bCs/>
          <w:color w:val="000000"/>
        </w:rPr>
      </w:pPr>
    </w:p>
    <w:p w14:paraId="5A6C349E" w14:textId="39ABBFD0" w:rsidR="00ED5195" w:rsidRPr="00ED5195" w:rsidRDefault="00D86B23" w:rsidP="00ED5195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ab/>
      </w:r>
      <w:r w:rsidR="00ED5195" w:rsidRPr="00ED5195">
        <w:rPr>
          <w:rFonts w:ascii="Microsoft JhengHei" w:eastAsia="Microsoft JhengHei" w:hAnsi="Microsoft JhengHei"/>
          <w:color w:val="000000"/>
        </w:rPr>
        <w:t xml:space="preserve">Ambas </w:t>
      </w:r>
      <w:r>
        <w:rPr>
          <w:rFonts w:ascii="Microsoft JhengHei" w:eastAsia="Microsoft JhengHei" w:hAnsi="Microsoft JhengHei"/>
          <w:color w:val="000000"/>
        </w:rPr>
        <w:t xml:space="preserve">partes </w:t>
      </w:r>
      <w:r w:rsidR="00ED5195" w:rsidRPr="00ED5195">
        <w:rPr>
          <w:rFonts w:ascii="Microsoft JhengHei" w:eastAsia="Microsoft JhengHei" w:hAnsi="Microsoft JhengHei"/>
          <w:color w:val="000000"/>
        </w:rPr>
        <w:t xml:space="preserve">están obligadas a guardar secreto sobre la información </w:t>
      </w:r>
      <w:r w:rsidR="0060636B">
        <w:rPr>
          <w:rFonts w:ascii="Microsoft JhengHei" w:eastAsia="Microsoft JhengHei" w:hAnsi="Microsoft JhengHei"/>
          <w:color w:val="000000"/>
        </w:rPr>
        <w:t>cruzada entre ellas, y</w:t>
      </w:r>
      <w:r w:rsidR="00ED5195" w:rsidRPr="00ED5195">
        <w:rPr>
          <w:rFonts w:ascii="Microsoft JhengHei" w:eastAsia="Microsoft JhengHei" w:hAnsi="Microsoft JhengHei"/>
          <w:color w:val="000000"/>
        </w:rPr>
        <w:t xml:space="preserve"> únicamente utilizarán la información recibida para el fin establecido en este con</w:t>
      </w:r>
      <w:r w:rsidR="0060636B">
        <w:rPr>
          <w:rFonts w:ascii="Microsoft JhengHei" w:eastAsia="Microsoft JhengHei" w:hAnsi="Microsoft JhengHei"/>
          <w:color w:val="000000"/>
        </w:rPr>
        <w:t>venio</w:t>
      </w:r>
      <w:r w:rsidR="00ED5195" w:rsidRPr="00ED5195">
        <w:rPr>
          <w:rFonts w:ascii="Microsoft JhengHei" w:eastAsia="Microsoft JhengHei" w:hAnsi="Microsoft JhengHei"/>
          <w:color w:val="000000"/>
        </w:rPr>
        <w:t>, comprometiéndose a mantener la más estricta confidencialidad respecto de dicha información y procesos para cuanto resulte ajeno a dicho objetivo y, así, se obliga</w:t>
      </w:r>
      <w:r w:rsidR="0060636B">
        <w:rPr>
          <w:rFonts w:ascii="Microsoft JhengHei" w:eastAsia="Microsoft JhengHei" w:hAnsi="Microsoft JhengHei"/>
          <w:color w:val="000000"/>
        </w:rPr>
        <w:t>n</w:t>
      </w:r>
      <w:r w:rsidR="00ED5195" w:rsidRPr="00ED5195">
        <w:rPr>
          <w:rFonts w:ascii="Microsoft JhengHei" w:eastAsia="Microsoft JhengHei" w:hAnsi="Microsoft JhengHei"/>
          <w:color w:val="000000"/>
        </w:rPr>
        <w:t xml:space="preserve"> a no divulgarla y mantenerla </w:t>
      </w:r>
      <w:r w:rsidR="0060636B">
        <w:rPr>
          <w:rFonts w:ascii="Microsoft JhengHei" w:eastAsia="Microsoft JhengHei" w:hAnsi="Microsoft JhengHei"/>
          <w:color w:val="000000"/>
        </w:rPr>
        <w:t>en secreto para</w:t>
      </w:r>
      <w:r w:rsidR="00ED5195" w:rsidRPr="00ED5195">
        <w:rPr>
          <w:rFonts w:ascii="Microsoft JhengHei" w:eastAsia="Microsoft JhengHei" w:hAnsi="Microsoft JhengHei"/>
          <w:color w:val="000000"/>
        </w:rPr>
        <w:t xml:space="preserve"> cualquier otra finalidad diferente, advirtiendo también de dicho deber de confidencialidad y secreto a sus empleados, asociados, colaboradores y a cualquier persona que, por su cargo deba o pueda tener acceso a dicha Información.</w:t>
      </w:r>
    </w:p>
    <w:p w14:paraId="042B80F8" w14:textId="77777777" w:rsidR="00ED5195" w:rsidRPr="00ED5195" w:rsidRDefault="00ED5195" w:rsidP="00ED5195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5287D698" w14:textId="3DF4CE49" w:rsidR="00ED5195" w:rsidRPr="00ED5195" w:rsidRDefault="0001599D" w:rsidP="00ED5195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ab/>
      </w:r>
      <w:r w:rsidR="00ED5195" w:rsidRPr="00ED5195">
        <w:rPr>
          <w:rFonts w:ascii="Microsoft JhengHei" w:eastAsia="Microsoft JhengHei" w:hAnsi="Microsoft JhengHei"/>
          <w:color w:val="000000"/>
        </w:rPr>
        <w:t xml:space="preserve">La obligación de confidencialidad no se aplicará cuando se trate de: </w:t>
      </w:r>
    </w:p>
    <w:p w14:paraId="40405F82" w14:textId="083548AD" w:rsidR="00ED5195" w:rsidRDefault="00ED5195" w:rsidP="00ED5195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7F31D642" w14:textId="28B1FB79" w:rsidR="0001599D" w:rsidRDefault="0001599D" w:rsidP="0001599D">
      <w:pPr>
        <w:pStyle w:val="Sinespaciado"/>
        <w:ind w:left="720"/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>- Informar al cliente sobre el estado de su procedimiento.</w:t>
      </w:r>
    </w:p>
    <w:p w14:paraId="4F091F68" w14:textId="091D79AD" w:rsidR="0001599D" w:rsidRDefault="0001599D" w:rsidP="0001599D">
      <w:pPr>
        <w:pStyle w:val="Sinespaciado"/>
        <w:ind w:left="720"/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>- Cumplimentar cualquier trámite judicial.</w:t>
      </w:r>
    </w:p>
    <w:p w14:paraId="733A80D0" w14:textId="6A42ECAC" w:rsidR="00ED5195" w:rsidRPr="00ED5195" w:rsidRDefault="0001599D" w:rsidP="0001599D">
      <w:pPr>
        <w:pStyle w:val="Sinespaciado"/>
        <w:ind w:left="720"/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>- C</w:t>
      </w:r>
      <w:r w:rsidR="00ED5195" w:rsidRPr="00ED5195">
        <w:rPr>
          <w:rFonts w:ascii="Microsoft JhengHei" w:eastAsia="Microsoft JhengHei" w:hAnsi="Microsoft JhengHei"/>
          <w:color w:val="000000"/>
        </w:rPr>
        <w:t>uando la legislación vigente o un mandato judicial exija su divulgación.</w:t>
      </w:r>
    </w:p>
    <w:p w14:paraId="39A5DE01" w14:textId="2B429DBD" w:rsidR="00F24E89" w:rsidRPr="00ED5195" w:rsidRDefault="00F24E89" w:rsidP="0001599D">
      <w:pPr>
        <w:pStyle w:val="Sinespaciado"/>
        <w:ind w:left="720"/>
        <w:jc w:val="both"/>
        <w:rPr>
          <w:rFonts w:ascii="Microsoft JhengHei" w:eastAsia="Microsoft JhengHei" w:hAnsi="Microsoft JhengHei"/>
          <w:color w:val="000000"/>
        </w:rPr>
      </w:pPr>
    </w:p>
    <w:p w14:paraId="4BB79378" w14:textId="0968FA00" w:rsidR="009B4C08" w:rsidRPr="000F42E6" w:rsidRDefault="00F24E89" w:rsidP="00181869">
      <w:pPr>
        <w:pStyle w:val="Sinespaciado"/>
        <w:jc w:val="both"/>
        <w:rPr>
          <w:rFonts w:ascii="Microsoft JhengHei" w:eastAsia="Microsoft JhengHei" w:hAnsi="Microsoft JhengHei"/>
          <w:b/>
          <w:bCs/>
          <w:color w:val="000000"/>
        </w:rPr>
      </w:pPr>
      <w:r>
        <w:rPr>
          <w:rFonts w:ascii="Microsoft JhengHei" w:eastAsia="Microsoft JhengHei" w:hAnsi="Microsoft JhengHei"/>
          <w:b/>
          <w:bCs/>
          <w:color w:val="000000"/>
        </w:rPr>
        <w:t xml:space="preserve">VII.- </w:t>
      </w:r>
      <w:r w:rsidR="00DF0C4E" w:rsidRPr="000F42E6">
        <w:rPr>
          <w:rFonts w:ascii="Microsoft JhengHei" w:eastAsia="Microsoft JhengHei" w:hAnsi="Microsoft JhengHei"/>
          <w:b/>
          <w:bCs/>
          <w:color w:val="000000"/>
        </w:rPr>
        <w:t>Protección de Datos</w:t>
      </w:r>
      <w:r w:rsidR="00B73FB0" w:rsidRPr="000F42E6">
        <w:rPr>
          <w:rFonts w:ascii="Microsoft JhengHei" w:eastAsia="Microsoft JhengHei" w:hAnsi="Microsoft JhengHei"/>
          <w:b/>
          <w:bCs/>
          <w:color w:val="000000"/>
        </w:rPr>
        <w:t>.</w:t>
      </w:r>
    </w:p>
    <w:p w14:paraId="6B69DDF6" w14:textId="5D24CDD2" w:rsidR="00B73FB0" w:rsidRDefault="00B73FB0" w:rsidP="00181869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67F8D22B" w14:textId="59129403" w:rsidR="00AB079F" w:rsidRPr="00B878A0" w:rsidRDefault="00AB079F" w:rsidP="00181869">
      <w:pPr>
        <w:pStyle w:val="Sinespaciado"/>
        <w:jc w:val="both"/>
        <w:rPr>
          <w:rFonts w:ascii="Microsoft JhengHei" w:eastAsia="Microsoft JhengHei" w:hAnsi="Microsoft JhengHei"/>
          <w:b/>
          <w:bCs/>
          <w:color w:val="000000"/>
        </w:rPr>
      </w:pPr>
      <w:r w:rsidRPr="00B878A0">
        <w:rPr>
          <w:rFonts w:ascii="Microsoft JhengHei" w:eastAsia="Microsoft JhengHei" w:hAnsi="Microsoft JhengHei"/>
          <w:b/>
          <w:bCs/>
          <w:color w:val="000000"/>
        </w:rPr>
        <w:t>VII.</w:t>
      </w:r>
      <w:r w:rsidR="00E4557F">
        <w:rPr>
          <w:rFonts w:ascii="Microsoft JhengHei" w:eastAsia="Microsoft JhengHei" w:hAnsi="Microsoft JhengHei"/>
          <w:b/>
          <w:bCs/>
          <w:color w:val="000000"/>
        </w:rPr>
        <w:t>1.</w:t>
      </w:r>
      <w:r w:rsidRPr="00B878A0">
        <w:rPr>
          <w:rFonts w:ascii="Microsoft JhengHei" w:eastAsia="Microsoft JhengHei" w:hAnsi="Microsoft JhengHei"/>
          <w:b/>
          <w:bCs/>
          <w:color w:val="000000"/>
        </w:rPr>
        <w:t xml:space="preserve">- </w:t>
      </w:r>
      <w:r w:rsidR="00B878A0" w:rsidRPr="00B878A0">
        <w:rPr>
          <w:rFonts w:ascii="Microsoft JhengHei" w:eastAsia="Microsoft JhengHei" w:hAnsi="Microsoft JhengHei"/>
          <w:b/>
          <w:bCs/>
          <w:color w:val="000000"/>
        </w:rPr>
        <w:t>Información sobre los datos que se tratarán.</w:t>
      </w:r>
    </w:p>
    <w:p w14:paraId="53F6C888" w14:textId="77777777" w:rsidR="00B878A0" w:rsidRDefault="00B878A0" w:rsidP="00181869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0BD7CD9E" w14:textId="1C954D50" w:rsidR="000F42E6" w:rsidRPr="000F42E6" w:rsidRDefault="00EB1779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ab/>
      </w:r>
      <w:r w:rsidR="000F42E6" w:rsidRPr="000F42E6">
        <w:rPr>
          <w:rFonts w:ascii="Microsoft JhengHei" w:eastAsia="Microsoft JhengHei" w:hAnsi="Microsoft JhengHei"/>
          <w:color w:val="000000"/>
        </w:rPr>
        <w:t xml:space="preserve">Para </w:t>
      </w:r>
      <w:r w:rsidR="00906695">
        <w:rPr>
          <w:rFonts w:ascii="Microsoft JhengHei" w:eastAsia="Microsoft JhengHei" w:hAnsi="Microsoft JhengHei"/>
          <w:color w:val="000000"/>
        </w:rPr>
        <w:t xml:space="preserve">el desarrollo de las relaciones previstas en este convenio, </w:t>
      </w:r>
      <w:proofErr w:type="spellStart"/>
      <w:r w:rsidR="000F42E6" w:rsidRPr="000F42E6">
        <w:rPr>
          <w:rFonts w:ascii="Microsoft JhengHei" w:eastAsia="Microsoft JhengHei" w:hAnsi="Microsoft JhengHei"/>
          <w:color w:val="000000"/>
        </w:rPr>
        <w:t>R</w:t>
      </w:r>
      <w:r w:rsidR="00906695">
        <w:rPr>
          <w:rFonts w:ascii="Microsoft JhengHei" w:eastAsia="Microsoft JhengHei" w:hAnsi="Microsoft JhengHei"/>
          <w:color w:val="000000"/>
        </w:rPr>
        <w:t>edClaimer</w:t>
      </w:r>
      <w:proofErr w:type="spellEnd"/>
      <w:r w:rsidR="000F42E6" w:rsidRPr="000F42E6">
        <w:rPr>
          <w:rFonts w:ascii="Microsoft JhengHei" w:eastAsia="Microsoft JhengHei" w:hAnsi="Microsoft JhengHei"/>
          <w:color w:val="000000"/>
        </w:rPr>
        <w:t xml:space="preserve"> necesitará tratar los siguientes tipos de datos</w:t>
      </w:r>
      <w:r w:rsidR="00906695">
        <w:rPr>
          <w:rFonts w:ascii="Microsoft JhengHei" w:eastAsia="Microsoft JhengHei" w:hAnsi="Microsoft JhengHei"/>
          <w:color w:val="000000"/>
        </w:rPr>
        <w:t xml:space="preserve"> de El </w:t>
      </w:r>
      <w:r w:rsidR="00B3122D">
        <w:rPr>
          <w:rFonts w:ascii="Microsoft JhengHei" w:eastAsia="Microsoft JhengHei" w:hAnsi="Microsoft JhengHei"/>
        </w:rPr>
        <w:t>Procurador</w:t>
      </w:r>
      <w:r w:rsidR="000F42E6" w:rsidRPr="000F42E6">
        <w:rPr>
          <w:rFonts w:ascii="Microsoft JhengHei" w:eastAsia="Microsoft JhengHei" w:hAnsi="Microsoft JhengHei"/>
          <w:color w:val="000000"/>
        </w:rPr>
        <w:t>:</w:t>
      </w:r>
    </w:p>
    <w:p w14:paraId="70F7DB85" w14:textId="77777777" w:rsidR="000F42E6" w:rsidRPr="000F42E6" w:rsidRDefault="000F42E6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7CF4461E" w14:textId="77777777" w:rsidR="004306A1" w:rsidRDefault="000F42E6" w:rsidP="000F42E6">
      <w:pPr>
        <w:pStyle w:val="Sinespaciado"/>
        <w:numPr>
          <w:ilvl w:val="0"/>
          <w:numId w:val="8"/>
        </w:numPr>
        <w:jc w:val="both"/>
        <w:rPr>
          <w:rFonts w:ascii="Microsoft JhengHei" w:eastAsia="Microsoft JhengHei" w:hAnsi="Microsoft JhengHei"/>
          <w:color w:val="000000"/>
        </w:rPr>
      </w:pPr>
      <w:r w:rsidRPr="004306A1">
        <w:rPr>
          <w:rFonts w:ascii="Microsoft JhengHei" w:eastAsia="Microsoft JhengHei" w:hAnsi="Microsoft JhengHei"/>
          <w:color w:val="000000"/>
        </w:rPr>
        <w:t xml:space="preserve">Datos identificativos </w:t>
      </w:r>
      <w:r w:rsidR="004306A1" w:rsidRPr="004306A1">
        <w:rPr>
          <w:rFonts w:ascii="Microsoft JhengHei" w:eastAsia="Microsoft JhengHei" w:hAnsi="Microsoft JhengHei"/>
          <w:color w:val="000000"/>
        </w:rPr>
        <w:t xml:space="preserve">e información </w:t>
      </w:r>
      <w:r w:rsidRPr="004306A1">
        <w:rPr>
          <w:rFonts w:ascii="Microsoft JhengHei" w:eastAsia="Microsoft JhengHei" w:hAnsi="Microsoft JhengHei"/>
          <w:color w:val="000000"/>
        </w:rPr>
        <w:t>de contacto</w:t>
      </w:r>
      <w:r w:rsidR="004306A1">
        <w:rPr>
          <w:rFonts w:ascii="Microsoft JhengHei" w:eastAsia="Microsoft JhengHei" w:hAnsi="Microsoft JhengHei"/>
          <w:color w:val="000000"/>
        </w:rPr>
        <w:t>.</w:t>
      </w:r>
    </w:p>
    <w:p w14:paraId="14243316" w14:textId="6DA8D8BC" w:rsidR="000F42E6" w:rsidRDefault="000F42E6" w:rsidP="004306A1">
      <w:pPr>
        <w:pStyle w:val="Sinespaciado"/>
        <w:numPr>
          <w:ilvl w:val="0"/>
          <w:numId w:val="8"/>
        </w:numPr>
        <w:jc w:val="both"/>
        <w:rPr>
          <w:rFonts w:ascii="Microsoft JhengHei" w:eastAsia="Microsoft JhengHei" w:hAnsi="Microsoft JhengHei"/>
          <w:color w:val="000000"/>
        </w:rPr>
      </w:pPr>
      <w:r w:rsidRPr="000F42E6">
        <w:rPr>
          <w:rFonts w:ascii="Microsoft JhengHei" w:eastAsia="Microsoft JhengHei" w:hAnsi="Microsoft JhengHei"/>
          <w:color w:val="000000"/>
        </w:rPr>
        <w:t>Datos económicos y bancarios</w:t>
      </w:r>
      <w:r w:rsidR="004306A1">
        <w:rPr>
          <w:rFonts w:ascii="Microsoft JhengHei" w:eastAsia="Microsoft JhengHei" w:hAnsi="Microsoft JhengHei"/>
          <w:color w:val="000000"/>
        </w:rPr>
        <w:t>.</w:t>
      </w:r>
    </w:p>
    <w:p w14:paraId="7D7F4C91" w14:textId="2C063793" w:rsidR="000F42E6" w:rsidRPr="004306A1" w:rsidRDefault="000F42E6" w:rsidP="000F42E6">
      <w:pPr>
        <w:pStyle w:val="Sinespaciado"/>
        <w:numPr>
          <w:ilvl w:val="0"/>
          <w:numId w:val="8"/>
        </w:numPr>
        <w:jc w:val="both"/>
        <w:rPr>
          <w:rFonts w:ascii="Microsoft JhengHei" w:eastAsia="Microsoft JhengHei" w:hAnsi="Microsoft JhengHei"/>
          <w:color w:val="000000"/>
        </w:rPr>
      </w:pPr>
      <w:r w:rsidRPr="004306A1">
        <w:rPr>
          <w:rFonts w:ascii="Microsoft JhengHei" w:eastAsia="Microsoft JhengHei" w:hAnsi="Microsoft JhengHei"/>
          <w:color w:val="000000"/>
        </w:rPr>
        <w:t xml:space="preserve">Datos de </w:t>
      </w:r>
      <w:r w:rsidR="004306A1" w:rsidRPr="004306A1">
        <w:rPr>
          <w:rFonts w:ascii="Microsoft JhengHei" w:eastAsia="Microsoft JhengHei" w:hAnsi="Microsoft JhengHei"/>
          <w:color w:val="000000"/>
        </w:rPr>
        <w:t>su</w:t>
      </w:r>
      <w:r w:rsidRPr="004306A1">
        <w:rPr>
          <w:rFonts w:ascii="Microsoft JhengHei" w:eastAsia="Microsoft JhengHei" w:hAnsi="Microsoft JhengHei"/>
          <w:color w:val="000000"/>
        </w:rPr>
        <w:t xml:space="preserve"> actividad profesional o empresarial.</w:t>
      </w:r>
    </w:p>
    <w:p w14:paraId="17A95AED" w14:textId="77777777" w:rsidR="000F42E6" w:rsidRPr="000F42E6" w:rsidRDefault="000F42E6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1B0F93A0" w14:textId="7E85F1A9" w:rsidR="000F42E6" w:rsidRPr="000F42E6" w:rsidRDefault="00B7592B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ab/>
      </w:r>
      <w:r w:rsidR="00E4557F">
        <w:rPr>
          <w:rFonts w:ascii="Microsoft JhengHei" w:eastAsia="Microsoft JhengHei" w:hAnsi="Microsoft JhengHei"/>
          <w:color w:val="000000"/>
        </w:rPr>
        <w:t xml:space="preserve">Estos datos serán tratados </w:t>
      </w:r>
      <w:r w:rsidR="000F42E6" w:rsidRPr="000F42E6">
        <w:rPr>
          <w:rFonts w:ascii="Microsoft JhengHei" w:eastAsia="Microsoft JhengHei" w:hAnsi="Microsoft JhengHei"/>
          <w:color w:val="000000"/>
        </w:rPr>
        <w:t>con la finalidad de:</w:t>
      </w:r>
    </w:p>
    <w:p w14:paraId="3F9F1F77" w14:textId="77777777" w:rsidR="000F42E6" w:rsidRPr="000F42E6" w:rsidRDefault="000F42E6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5686F6DD" w14:textId="6966815D" w:rsidR="000F42E6" w:rsidRPr="000F42E6" w:rsidRDefault="000F42E6" w:rsidP="00B7592B">
      <w:pPr>
        <w:pStyle w:val="Sinespaciado"/>
        <w:numPr>
          <w:ilvl w:val="0"/>
          <w:numId w:val="8"/>
        </w:numPr>
        <w:jc w:val="both"/>
        <w:rPr>
          <w:rFonts w:ascii="Microsoft JhengHei" w:eastAsia="Microsoft JhengHei" w:hAnsi="Microsoft JhengHei"/>
          <w:color w:val="000000"/>
        </w:rPr>
      </w:pPr>
      <w:r w:rsidRPr="000F42E6">
        <w:rPr>
          <w:rFonts w:ascii="Microsoft JhengHei" w:eastAsia="Microsoft JhengHei" w:hAnsi="Microsoft JhengHei"/>
          <w:color w:val="000000"/>
        </w:rPr>
        <w:t xml:space="preserve">Prestar </w:t>
      </w:r>
      <w:r w:rsidR="00B7592B">
        <w:rPr>
          <w:rFonts w:ascii="Microsoft JhengHei" w:eastAsia="Microsoft JhengHei" w:hAnsi="Microsoft JhengHei"/>
          <w:color w:val="000000"/>
        </w:rPr>
        <w:t>los servicios concertados.</w:t>
      </w:r>
    </w:p>
    <w:p w14:paraId="6D886002" w14:textId="672A62B9" w:rsidR="000F42E6" w:rsidRPr="000F42E6" w:rsidRDefault="000F42E6" w:rsidP="00B7592B">
      <w:pPr>
        <w:pStyle w:val="Sinespaciado"/>
        <w:numPr>
          <w:ilvl w:val="0"/>
          <w:numId w:val="8"/>
        </w:numPr>
        <w:jc w:val="both"/>
        <w:rPr>
          <w:rFonts w:ascii="Microsoft JhengHei" w:eastAsia="Microsoft JhengHei" w:hAnsi="Microsoft JhengHei"/>
          <w:color w:val="000000"/>
        </w:rPr>
      </w:pPr>
      <w:r w:rsidRPr="000F42E6">
        <w:rPr>
          <w:rFonts w:ascii="Microsoft JhengHei" w:eastAsia="Microsoft JhengHei" w:hAnsi="Microsoft JhengHei"/>
          <w:color w:val="000000"/>
        </w:rPr>
        <w:t xml:space="preserve">Realizar estudios estadísticos </w:t>
      </w:r>
      <w:r w:rsidR="00981674">
        <w:rPr>
          <w:rFonts w:ascii="Microsoft JhengHei" w:eastAsia="Microsoft JhengHei" w:hAnsi="Microsoft JhengHei"/>
          <w:color w:val="000000"/>
        </w:rPr>
        <w:t xml:space="preserve">sobre la duración de los procedimientos, resultados, índices de éxito o fracaso de las reclamaciones, </w:t>
      </w:r>
      <w:r w:rsidRPr="000F42E6">
        <w:rPr>
          <w:rFonts w:ascii="Microsoft JhengHei" w:eastAsia="Microsoft JhengHei" w:hAnsi="Microsoft JhengHei"/>
          <w:color w:val="000000"/>
        </w:rPr>
        <w:t>tiempo</w:t>
      </w:r>
      <w:r w:rsidR="00981674">
        <w:rPr>
          <w:rFonts w:ascii="Microsoft JhengHei" w:eastAsia="Microsoft JhengHei" w:hAnsi="Microsoft JhengHei"/>
          <w:color w:val="000000"/>
        </w:rPr>
        <w:t>s</w:t>
      </w:r>
      <w:r w:rsidRPr="000F42E6">
        <w:rPr>
          <w:rFonts w:ascii="Microsoft JhengHei" w:eastAsia="Microsoft JhengHei" w:hAnsi="Microsoft JhengHei"/>
          <w:color w:val="000000"/>
        </w:rPr>
        <w:t xml:space="preserve"> medio</w:t>
      </w:r>
      <w:r w:rsidR="00981674">
        <w:rPr>
          <w:rFonts w:ascii="Microsoft JhengHei" w:eastAsia="Microsoft JhengHei" w:hAnsi="Microsoft JhengHei"/>
          <w:color w:val="000000"/>
        </w:rPr>
        <w:t>s</w:t>
      </w:r>
      <w:r w:rsidRPr="000F42E6">
        <w:rPr>
          <w:rFonts w:ascii="Microsoft JhengHei" w:eastAsia="Microsoft JhengHei" w:hAnsi="Microsoft JhengHei"/>
          <w:color w:val="000000"/>
        </w:rPr>
        <w:t xml:space="preserve"> de </w:t>
      </w:r>
      <w:r w:rsidR="00981674">
        <w:rPr>
          <w:rFonts w:ascii="Microsoft JhengHei" w:eastAsia="Microsoft JhengHei" w:hAnsi="Microsoft JhengHei"/>
          <w:color w:val="000000"/>
        </w:rPr>
        <w:t xml:space="preserve">cobro, </w:t>
      </w:r>
      <w:r w:rsidRPr="000F42E6">
        <w:rPr>
          <w:rFonts w:ascii="Microsoft JhengHei" w:eastAsia="Microsoft JhengHei" w:hAnsi="Microsoft JhengHei"/>
          <w:color w:val="000000"/>
        </w:rPr>
        <w:t xml:space="preserve">índices de morosidad, etc. </w:t>
      </w:r>
    </w:p>
    <w:p w14:paraId="23D812EE" w14:textId="77777777" w:rsidR="000F42E6" w:rsidRPr="000F42E6" w:rsidRDefault="000F42E6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22A3A4CF" w14:textId="24963F89" w:rsidR="000F42E6" w:rsidRPr="000F42E6" w:rsidRDefault="00981674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ab/>
      </w:r>
      <w:r w:rsidR="000F42E6" w:rsidRPr="000F42E6">
        <w:rPr>
          <w:rFonts w:ascii="Microsoft JhengHei" w:eastAsia="Microsoft JhengHei" w:hAnsi="Microsoft JhengHei"/>
          <w:color w:val="000000"/>
        </w:rPr>
        <w:t>Almacenaremos los datos suministrados únicamente durante el periodo de tiempo que sea razonablemente necesario para la prestación del servicio con</w:t>
      </w:r>
      <w:r>
        <w:rPr>
          <w:rFonts w:ascii="Microsoft JhengHei" w:eastAsia="Microsoft JhengHei" w:hAnsi="Microsoft JhengHei"/>
          <w:color w:val="000000"/>
        </w:rPr>
        <w:t>certado</w:t>
      </w:r>
      <w:r w:rsidR="000F42E6" w:rsidRPr="000F42E6">
        <w:rPr>
          <w:rFonts w:ascii="Microsoft JhengHei" w:eastAsia="Microsoft JhengHei" w:hAnsi="Microsoft JhengHei"/>
          <w:color w:val="000000"/>
        </w:rPr>
        <w:t>.</w:t>
      </w:r>
    </w:p>
    <w:p w14:paraId="4A0D5765" w14:textId="77777777" w:rsidR="0022201A" w:rsidRPr="000F42E6" w:rsidRDefault="0022201A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0D284BCB" w14:textId="20569191" w:rsidR="000F42E6" w:rsidRPr="00E4557F" w:rsidRDefault="00E4557F" w:rsidP="000F42E6">
      <w:pPr>
        <w:pStyle w:val="Sinespaciado"/>
        <w:jc w:val="both"/>
        <w:rPr>
          <w:rFonts w:ascii="Microsoft JhengHei" w:eastAsia="Microsoft JhengHei" w:hAnsi="Microsoft JhengHei"/>
          <w:b/>
          <w:bCs/>
          <w:color w:val="000000"/>
        </w:rPr>
      </w:pPr>
      <w:r w:rsidRPr="00E4557F">
        <w:rPr>
          <w:rFonts w:ascii="Microsoft JhengHei" w:eastAsia="Microsoft JhengHei" w:hAnsi="Microsoft JhengHei"/>
          <w:b/>
          <w:bCs/>
          <w:color w:val="000000"/>
        </w:rPr>
        <w:t>VII</w:t>
      </w:r>
      <w:r w:rsidR="000F42E6" w:rsidRPr="00E4557F">
        <w:rPr>
          <w:rFonts w:ascii="Microsoft JhengHei" w:eastAsia="Microsoft JhengHei" w:hAnsi="Microsoft JhengHei"/>
          <w:b/>
          <w:bCs/>
          <w:color w:val="000000"/>
        </w:rPr>
        <w:t>.</w:t>
      </w:r>
      <w:r w:rsidRPr="00E4557F">
        <w:rPr>
          <w:rFonts w:ascii="Microsoft JhengHei" w:eastAsia="Microsoft JhengHei" w:hAnsi="Microsoft JhengHei"/>
          <w:b/>
          <w:bCs/>
          <w:color w:val="000000"/>
        </w:rPr>
        <w:t>2.</w:t>
      </w:r>
      <w:r w:rsidR="000F42E6" w:rsidRPr="00E4557F">
        <w:rPr>
          <w:rFonts w:ascii="Microsoft JhengHei" w:eastAsia="Microsoft JhengHei" w:hAnsi="Microsoft JhengHei"/>
          <w:b/>
          <w:bCs/>
          <w:color w:val="000000"/>
        </w:rPr>
        <w:t xml:space="preserve">- </w:t>
      </w:r>
      <w:r w:rsidRPr="00E4557F">
        <w:rPr>
          <w:rFonts w:ascii="Microsoft JhengHei" w:eastAsia="Microsoft JhengHei" w:hAnsi="Microsoft JhengHei"/>
          <w:b/>
          <w:bCs/>
          <w:color w:val="000000"/>
        </w:rPr>
        <w:t>Legitimación para el tratamiento de datos</w:t>
      </w:r>
      <w:r w:rsidR="000F42E6" w:rsidRPr="00E4557F">
        <w:rPr>
          <w:rFonts w:ascii="Microsoft JhengHei" w:eastAsia="Microsoft JhengHei" w:hAnsi="Microsoft JhengHei"/>
          <w:b/>
          <w:bCs/>
          <w:color w:val="000000"/>
        </w:rPr>
        <w:t>.</w:t>
      </w:r>
    </w:p>
    <w:p w14:paraId="5DF06736" w14:textId="77777777" w:rsidR="000F42E6" w:rsidRPr="000F42E6" w:rsidRDefault="000F42E6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6AB472DC" w14:textId="3E6820FB" w:rsidR="000F42E6" w:rsidRPr="000F42E6" w:rsidRDefault="00E4557F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ab/>
      </w:r>
      <w:r w:rsidR="000F42E6" w:rsidRPr="000F42E6">
        <w:rPr>
          <w:rFonts w:ascii="Microsoft JhengHei" w:eastAsia="Microsoft JhengHei" w:hAnsi="Microsoft JhengHei"/>
          <w:color w:val="000000"/>
        </w:rPr>
        <w:t xml:space="preserve">La legitimación de </w:t>
      </w:r>
      <w:proofErr w:type="spellStart"/>
      <w:r w:rsidR="000F42E6" w:rsidRPr="000F42E6">
        <w:rPr>
          <w:rFonts w:ascii="Microsoft JhengHei" w:eastAsia="Microsoft JhengHei" w:hAnsi="Microsoft JhengHei"/>
          <w:color w:val="000000"/>
        </w:rPr>
        <w:t>R</w:t>
      </w:r>
      <w:r w:rsidR="00492D0A">
        <w:rPr>
          <w:rFonts w:ascii="Microsoft JhengHei" w:eastAsia="Microsoft JhengHei" w:hAnsi="Microsoft JhengHei"/>
          <w:color w:val="000000"/>
        </w:rPr>
        <w:t>edClaimer</w:t>
      </w:r>
      <w:proofErr w:type="spellEnd"/>
      <w:r w:rsidR="000F42E6" w:rsidRPr="000F42E6">
        <w:rPr>
          <w:rFonts w:ascii="Microsoft JhengHei" w:eastAsia="Microsoft JhengHei" w:hAnsi="Microsoft JhengHei"/>
          <w:color w:val="000000"/>
        </w:rPr>
        <w:t xml:space="preserve"> para tratar </w:t>
      </w:r>
      <w:r>
        <w:rPr>
          <w:rFonts w:ascii="Microsoft JhengHei" w:eastAsia="Microsoft JhengHei" w:hAnsi="Microsoft JhengHei"/>
          <w:color w:val="000000"/>
        </w:rPr>
        <w:t xml:space="preserve">estos </w:t>
      </w:r>
      <w:r w:rsidR="000F42E6" w:rsidRPr="000F42E6">
        <w:rPr>
          <w:rFonts w:ascii="Microsoft JhengHei" w:eastAsia="Microsoft JhengHei" w:hAnsi="Microsoft JhengHei"/>
          <w:color w:val="000000"/>
        </w:rPr>
        <w:t xml:space="preserve">datos personales se ampara en el consentimiento previo, específico, informado e inequívoco proporcionado por </w:t>
      </w:r>
      <w:r w:rsidR="00573544">
        <w:rPr>
          <w:rFonts w:ascii="Microsoft JhengHei" w:eastAsia="Microsoft JhengHei" w:hAnsi="Microsoft JhengHei"/>
          <w:color w:val="000000"/>
        </w:rPr>
        <w:t xml:space="preserve">El </w:t>
      </w:r>
      <w:r w:rsidR="00B3122D">
        <w:rPr>
          <w:rFonts w:ascii="Microsoft JhengHei" w:eastAsia="Microsoft JhengHei" w:hAnsi="Microsoft JhengHei"/>
        </w:rPr>
        <w:t>Procurador</w:t>
      </w:r>
      <w:r w:rsidR="00B3122D" w:rsidRPr="00181869">
        <w:rPr>
          <w:rFonts w:ascii="Microsoft JhengHei" w:eastAsia="Microsoft JhengHei" w:hAnsi="Microsoft JhengHei"/>
        </w:rPr>
        <w:t xml:space="preserve"> </w:t>
      </w:r>
      <w:r w:rsidR="00573544">
        <w:rPr>
          <w:rFonts w:ascii="Microsoft JhengHei" w:eastAsia="Microsoft JhengHei" w:hAnsi="Microsoft JhengHei"/>
          <w:color w:val="000000"/>
        </w:rPr>
        <w:t>mediante la firma de este convenio y está legitimado por su finalidad:</w:t>
      </w:r>
    </w:p>
    <w:p w14:paraId="27A73F82" w14:textId="77777777" w:rsidR="000F42E6" w:rsidRPr="000F42E6" w:rsidRDefault="000F42E6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5E7F1E83" w14:textId="3AC42376" w:rsidR="000F42E6" w:rsidRPr="00073AED" w:rsidRDefault="00573544" w:rsidP="000F42E6">
      <w:pPr>
        <w:pStyle w:val="Sinespaciado"/>
        <w:numPr>
          <w:ilvl w:val="0"/>
          <w:numId w:val="8"/>
        </w:numPr>
        <w:jc w:val="both"/>
        <w:rPr>
          <w:rFonts w:ascii="Microsoft JhengHei" w:eastAsia="Microsoft JhengHei" w:hAnsi="Microsoft JhengHei"/>
          <w:color w:val="000000"/>
        </w:rPr>
      </w:pPr>
      <w:r w:rsidRPr="00073AED">
        <w:rPr>
          <w:rFonts w:ascii="Microsoft JhengHei" w:eastAsia="Microsoft JhengHei" w:hAnsi="Microsoft JhengHei"/>
          <w:color w:val="000000"/>
        </w:rPr>
        <w:t>G</w:t>
      </w:r>
      <w:r w:rsidR="000F42E6" w:rsidRPr="00073AED">
        <w:rPr>
          <w:rFonts w:ascii="Microsoft JhengHei" w:eastAsia="Microsoft JhengHei" w:hAnsi="Microsoft JhengHei"/>
          <w:color w:val="000000"/>
        </w:rPr>
        <w:t xml:space="preserve">estionar </w:t>
      </w:r>
      <w:r w:rsidRPr="00073AED">
        <w:rPr>
          <w:rFonts w:ascii="Microsoft JhengHei" w:eastAsia="Microsoft JhengHei" w:hAnsi="Microsoft JhengHei"/>
          <w:color w:val="000000"/>
        </w:rPr>
        <w:t>los</w:t>
      </w:r>
      <w:r w:rsidR="000F42E6" w:rsidRPr="00073AED">
        <w:rPr>
          <w:rFonts w:ascii="Microsoft JhengHei" w:eastAsia="Microsoft JhengHei" w:hAnsi="Microsoft JhengHei"/>
          <w:color w:val="000000"/>
        </w:rPr>
        <w:t xml:space="preserve"> Servicio</w:t>
      </w:r>
      <w:r w:rsidRPr="00073AED">
        <w:rPr>
          <w:rFonts w:ascii="Microsoft JhengHei" w:eastAsia="Microsoft JhengHei" w:hAnsi="Microsoft JhengHei"/>
          <w:color w:val="000000"/>
        </w:rPr>
        <w:t>s</w:t>
      </w:r>
      <w:r w:rsidR="000F42E6" w:rsidRPr="00073AED">
        <w:rPr>
          <w:rFonts w:ascii="Microsoft JhengHei" w:eastAsia="Microsoft JhengHei" w:hAnsi="Microsoft JhengHei"/>
          <w:color w:val="000000"/>
        </w:rPr>
        <w:t xml:space="preserve"> contratado</w:t>
      </w:r>
      <w:r w:rsidRPr="00073AED">
        <w:rPr>
          <w:rFonts w:ascii="Microsoft JhengHei" w:eastAsia="Microsoft JhengHei" w:hAnsi="Microsoft JhengHei"/>
          <w:color w:val="000000"/>
        </w:rPr>
        <w:t>s</w:t>
      </w:r>
      <w:r w:rsidR="000F42E6" w:rsidRPr="00073AED">
        <w:rPr>
          <w:rFonts w:ascii="Microsoft JhengHei" w:eastAsia="Microsoft JhengHei" w:hAnsi="Microsoft JhengHei"/>
          <w:color w:val="000000"/>
        </w:rPr>
        <w:t xml:space="preserve"> y </w:t>
      </w:r>
      <w:r w:rsidR="00073AED" w:rsidRPr="00073AED">
        <w:rPr>
          <w:rFonts w:ascii="Microsoft JhengHei" w:eastAsia="Microsoft JhengHei" w:hAnsi="Microsoft JhengHei"/>
          <w:color w:val="000000"/>
        </w:rPr>
        <w:t>r</w:t>
      </w:r>
      <w:r w:rsidR="000F42E6" w:rsidRPr="00073AED">
        <w:rPr>
          <w:rFonts w:ascii="Microsoft JhengHei" w:eastAsia="Microsoft JhengHei" w:hAnsi="Microsoft JhengHei"/>
          <w:color w:val="000000"/>
        </w:rPr>
        <w:t>ealizar las acciones legales correspondientes, así como para permitir</w:t>
      </w:r>
      <w:r w:rsidR="00073AED" w:rsidRPr="00073AED">
        <w:rPr>
          <w:rFonts w:ascii="Microsoft JhengHei" w:eastAsia="Microsoft JhengHei" w:hAnsi="Microsoft JhengHei"/>
          <w:color w:val="000000"/>
        </w:rPr>
        <w:t xml:space="preserve"> a El </w:t>
      </w:r>
      <w:r w:rsidR="00B3122D">
        <w:rPr>
          <w:rFonts w:ascii="Microsoft JhengHei" w:eastAsia="Microsoft JhengHei" w:hAnsi="Microsoft JhengHei"/>
        </w:rPr>
        <w:t>Procurador</w:t>
      </w:r>
      <w:r w:rsidR="00B3122D" w:rsidRPr="00181869">
        <w:rPr>
          <w:rFonts w:ascii="Microsoft JhengHei" w:eastAsia="Microsoft JhengHei" w:hAnsi="Microsoft JhengHei"/>
        </w:rPr>
        <w:t xml:space="preserve"> </w:t>
      </w:r>
      <w:r w:rsidR="000F42E6" w:rsidRPr="00073AED">
        <w:rPr>
          <w:rFonts w:ascii="Microsoft JhengHei" w:eastAsia="Microsoft JhengHei" w:hAnsi="Microsoft JhengHei"/>
          <w:color w:val="000000"/>
        </w:rPr>
        <w:t xml:space="preserve">acceder y utilizar nuestra plataforma web y gestionar </w:t>
      </w:r>
      <w:r w:rsidR="00073AED" w:rsidRPr="00073AED">
        <w:rPr>
          <w:rFonts w:ascii="Microsoft JhengHei" w:eastAsia="Microsoft JhengHei" w:hAnsi="Microsoft JhengHei"/>
          <w:color w:val="000000"/>
        </w:rPr>
        <w:t>su</w:t>
      </w:r>
      <w:r w:rsidR="000F42E6" w:rsidRPr="00073AED">
        <w:rPr>
          <w:rFonts w:ascii="Microsoft JhengHei" w:eastAsia="Microsoft JhengHei" w:hAnsi="Microsoft JhengHei"/>
          <w:color w:val="000000"/>
        </w:rPr>
        <w:t xml:space="preserve"> cuenta de </w:t>
      </w:r>
      <w:proofErr w:type="spellStart"/>
      <w:r w:rsidR="00073AED" w:rsidRPr="00073AED">
        <w:rPr>
          <w:rFonts w:ascii="Microsoft JhengHei" w:eastAsia="Microsoft JhengHei" w:hAnsi="Microsoft JhengHei"/>
          <w:color w:val="000000"/>
        </w:rPr>
        <w:t>Reseller</w:t>
      </w:r>
      <w:proofErr w:type="spellEnd"/>
      <w:r w:rsidR="000F42E6" w:rsidRPr="00073AED">
        <w:rPr>
          <w:rFonts w:ascii="Microsoft JhengHei" w:eastAsia="Microsoft JhengHei" w:hAnsi="Microsoft JhengHei"/>
          <w:color w:val="000000"/>
        </w:rPr>
        <w:t xml:space="preserve">. </w:t>
      </w:r>
    </w:p>
    <w:p w14:paraId="4DC2688C" w14:textId="56E669EF" w:rsidR="000F42E6" w:rsidRPr="000F42E6" w:rsidRDefault="00073AED" w:rsidP="00073AED">
      <w:pPr>
        <w:pStyle w:val="Sinespaciado"/>
        <w:numPr>
          <w:ilvl w:val="0"/>
          <w:numId w:val="8"/>
        </w:numPr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>G</w:t>
      </w:r>
      <w:r w:rsidR="000F42E6" w:rsidRPr="000F42E6">
        <w:rPr>
          <w:rFonts w:ascii="Microsoft JhengHei" w:eastAsia="Microsoft JhengHei" w:hAnsi="Microsoft JhengHei"/>
          <w:color w:val="000000"/>
        </w:rPr>
        <w:t>estionar la facturación</w:t>
      </w:r>
      <w:r>
        <w:rPr>
          <w:rFonts w:ascii="Microsoft JhengHei" w:eastAsia="Microsoft JhengHei" w:hAnsi="Microsoft JhengHei"/>
          <w:color w:val="000000"/>
        </w:rPr>
        <w:t xml:space="preserve"> y el </w:t>
      </w:r>
      <w:r w:rsidR="000F42E6" w:rsidRPr="000F42E6">
        <w:rPr>
          <w:rFonts w:ascii="Microsoft JhengHei" w:eastAsia="Microsoft JhengHei" w:hAnsi="Microsoft JhengHei"/>
          <w:color w:val="000000"/>
        </w:rPr>
        <w:t xml:space="preserve">pago </w:t>
      </w:r>
      <w:r>
        <w:rPr>
          <w:rFonts w:ascii="Microsoft JhengHei" w:eastAsia="Microsoft JhengHei" w:hAnsi="Microsoft JhengHei"/>
          <w:color w:val="000000"/>
        </w:rPr>
        <w:t>de los servicios contratado</w:t>
      </w:r>
      <w:r w:rsidR="000F42E6" w:rsidRPr="000F42E6">
        <w:rPr>
          <w:rFonts w:ascii="Microsoft JhengHei" w:eastAsia="Microsoft JhengHei" w:hAnsi="Microsoft JhengHei"/>
          <w:color w:val="000000"/>
        </w:rPr>
        <w:t>s.</w:t>
      </w:r>
    </w:p>
    <w:p w14:paraId="0BE9D1C5" w14:textId="77777777" w:rsidR="00B270C9" w:rsidRDefault="00B270C9" w:rsidP="00073AED">
      <w:pPr>
        <w:pStyle w:val="Sinespaciado"/>
        <w:numPr>
          <w:ilvl w:val="0"/>
          <w:numId w:val="8"/>
        </w:numPr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>R</w:t>
      </w:r>
      <w:r w:rsidR="000F42E6" w:rsidRPr="000F42E6">
        <w:rPr>
          <w:rFonts w:ascii="Microsoft JhengHei" w:eastAsia="Microsoft JhengHei" w:hAnsi="Microsoft JhengHei"/>
          <w:color w:val="000000"/>
        </w:rPr>
        <w:t xml:space="preserve">esolver consultas </w:t>
      </w:r>
      <w:r>
        <w:rPr>
          <w:rFonts w:ascii="Microsoft JhengHei" w:eastAsia="Microsoft JhengHei" w:hAnsi="Microsoft JhengHei"/>
          <w:color w:val="000000"/>
        </w:rPr>
        <w:t xml:space="preserve">y cruzar información entre las partes. </w:t>
      </w:r>
    </w:p>
    <w:p w14:paraId="788BCA27" w14:textId="77777777" w:rsidR="00B270C9" w:rsidRDefault="00B270C9" w:rsidP="00B270C9">
      <w:pPr>
        <w:pStyle w:val="Sinespaciado"/>
        <w:ind w:left="720"/>
        <w:jc w:val="both"/>
        <w:rPr>
          <w:rFonts w:ascii="Microsoft JhengHei" w:eastAsia="Microsoft JhengHei" w:hAnsi="Microsoft JhengHei"/>
          <w:color w:val="000000"/>
        </w:rPr>
      </w:pPr>
    </w:p>
    <w:p w14:paraId="28948DDB" w14:textId="25D72398" w:rsidR="000F42E6" w:rsidRPr="000F42E6" w:rsidRDefault="00B270C9" w:rsidP="00B270C9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ab/>
      </w:r>
      <w:r w:rsidR="000F42E6" w:rsidRPr="000F42E6">
        <w:rPr>
          <w:rFonts w:ascii="Microsoft JhengHei" w:eastAsia="Microsoft JhengHei" w:hAnsi="Microsoft JhengHei"/>
          <w:color w:val="000000"/>
        </w:rPr>
        <w:t>La base sobre la que tratamos estos datos es nuestro legítimo interés empresarial para hacerlo.</w:t>
      </w:r>
    </w:p>
    <w:p w14:paraId="6612D602" w14:textId="77777777" w:rsidR="000F42E6" w:rsidRPr="000F42E6" w:rsidRDefault="000F42E6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66C728FE" w14:textId="14BEDE72" w:rsidR="000F42E6" w:rsidRPr="00927C6B" w:rsidRDefault="00927C6B" w:rsidP="000F42E6">
      <w:pPr>
        <w:pStyle w:val="Sinespaciado"/>
        <w:jc w:val="both"/>
        <w:rPr>
          <w:rFonts w:ascii="Microsoft JhengHei" w:eastAsia="Microsoft JhengHei" w:hAnsi="Microsoft JhengHei"/>
          <w:b/>
          <w:bCs/>
          <w:color w:val="000000"/>
        </w:rPr>
      </w:pPr>
      <w:r w:rsidRPr="00927C6B">
        <w:rPr>
          <w:rFonts w:ascii="Microsoft JhengHei" w:eastAsia="Microsoft JhengHei" w:hAnsi="Microsoft JhengHei"/>
          <w:b/>
          <w:bCs/>
          <w:color w:val="000000"/>
        </w:rPr>
        <w:t>VII.3.- Supuestos de cesión de datos.</w:t>
      </w:r>
    </w:p>
    <w:p w14:paraId="017C8B4B" w14:textId="77777777" w:rsidR="000F42E6" w:rsidRPr="000F42E6" w:rsidRDefault="000F42E6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21F868C1" w14:textId="3B4D68E5" w:rsidR="000F42E6" w:rsidRPr="000F42E6" w:rsidRDefault="00927C6B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ab/>
      </w:r>
      <w:proofErr w:type="spellStart"/>
      <w:r w:rsidR="000F42E6" w:rsidRPr="000F42E6">
        <w:rPr>
          <w:rFonts w:ascii="Microsoft JhengHei" w:eastAsia="Microsoft JhengHei" w:hAnsi="Microsoft JhengHei"/>
          <w:color w:val="000000"/>
        </w:rPr>
        <w:t>R</w:t>
      </w:r>
      <w:r>
        <w:rPr>
          <w:rFonts w:ascii="Microsoft JhengHei" w:eastAsia="Microsoft JhengHei" w:hAnsi="Microsoft JhengHei"/>
          <w:color w:val="000000"/>
        </w:rPr>
        <w:t>edClaimer</w:t>
      </w:r>
      <w:proofErr w:type="spellEnd"/>
      <w:r>
        <w:rPr>
          <w:rFonts w:ascii="Microsoft JhengHei" w:eastAsia="Microsoft JhengHei" w:hAnsi="Microsoft JhengHei"/>
          <w:color w:val="000000"/>
        </w:rPr>
        <w:t xml:space="preserve"> </w:t>
      </w:r>
      <w:r w:rsidR="000F42E6" w:rsidRPr="000F42E6">
        <w:rPr>
          <w:rFonts w:ascii="Microsoft JhengHei" w:eastAsia="Microsoft JhengHei" w:hAnsi="Microsoft JhengHei"/>
          <w:color w:val="000000"/>
        </w:rPr>
        <w:t xml:space="preserve">podrá compartir los datos suministrados con </w:t>
      </w:r>
      <w:r>
        <w:rPr>
          <w:rFonts w:ascii="Microsoft JhengHei" w:eastAsia="Microsoft JhengHei" w:hAnsi="Microsoft JhengHei"/>
          <w:color w:val="000000"/>
        </w:rPr>
        <w:t xml:space="preserve">el cliente </w:t>
      </w:r>
      <w:r w:rsidR="000F42E6" w:rsidRPr="000F42E6">
        <w:rPr>
          <w:rFonts w:ascii="Microsoft JhengHei" w:eastAsia="Microsoft JhengHei" w:hAnsi="Microsoft JhengHei"/>
          <w:color w:val="000000"/>
        </w:rPr>
        <w:t xml:space="preserve">únicamente cuando dichas cesiones sean necesarias para la prestación de nuestros servicios, pudiendo ser accedidos con tal finalidad tanto por el personal de </w:t>
      </w:r>
      <w:proofErr w:type="spellStart"/>
      <w:r w:rsidR="000F42E6" w:rsidRPr="000F42E6">
        <w:rPr>
          <w:rFonts w:ascii="Microsoft JhengHei" w:eastAsia="Microsoft JhengHei" w:hAnsi="Microsoft JhengHei"/>
          <w:color w:val="000000"/>
        </w:rPr>
        <w:t>R</w:t>
      </w:r>
      <w:r w:rsidR="00CA1B51">
        <w:rPr>
          <w:rFonts w:ascii="Microsoft JhengHei" w:eastAsia="Microsoft JhengHei" w:hAnsi="Microsoft JhengHei"/>
          <w:color w:val="000000"/>
        </w:rPr>
        <w:t>edClaimer</w:t>
      </w:r>
      <w:proofErr w:type="spellEnd"/>
      <w:r w:rsidR="000F42E6" w:rsidRPr="000F42E6">
        <w:rPr>
          <w:rFonts w:ascii="Microsoft JhengHei" w:eastAsia="Microsoft JhengHei" w:hAnsi="Microsoft JhengHei"/>
          <w:color w:val="000000"/>
        </w:rPr>
        <w:t xml:space="preserve"> como por aquellos terceros cuyos servicios contratemos. En particular, los datos personales podrán ser cedidos a Organismos y Administraciones Públicas, Jueces y Tribunales cuando así lo exija la normativa fiscal, laboral o cualquier otra normativa legal aplicable.</w:t>
      </w:r>
    </w:p>
    <w:p w14:paraId="51D789E8" w14:textId="77777777" w:rsidR="000F42E6" w:rsidRPr="000F42E6" w:rsidRDefault="000F42E6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54D26DCC" w14:textId="131EC868" w:rsidR="000F42E6" w:rsidRPr="00D948C3" w:rsidRDefault="00D948C3" w:rsidP="000F42E6">
      <w:pPr>
        <w:pStyle w:val="Sinespaciado"/>
        <w:jc w:val="both"/>
        <w:rPr>
          <w:rFonts w:ascii="Microsoft JhengHei" w:eastAsia="Microsoft JhengHei" w:hAnsi="Microsoft JhengHei"/>
          <w:b/>
          <w:bCs/>
          <w:color w:val="000000"/>
        </w:rPr>
      </w:pPr>
      <w:r w:rsidRPr="00D948C3">
        <w:rPr>
          <w:rFonts w:ascii="Microsoft JhengHei" w:eastAsia="Microsoft JhengHei" w:hAnsi="Microsoft JhengHei"/>
          <w:b/>
          <w:bCs/>
          <w:color w:val="000000"/>
        </w:rPr>
        <w:t xml:space="preserve">VII.4.- </w:t>
      </w:r>
      <w:r w:rsidR="000F42E6" w:rsidRPr="00D948C3">
        <w:rPr>
          <w:rFonts w:ascii="Microsoft JhengHei" w:eastAsia="Microsoft JhengHei" w:hAnsi="Microsoft JhengHei"/>
          <w:b/>
          <w:bCs/>
          <w:color w:val="000000"/>
        </w:rPr>
        <w:t>P</w:t>
      </w:r>
      <w:r w:rsidRPr="00D948C3">
        <w:rPr>
          <w:rFonts w:ascii="Microsoft JhengHei" w:eastAsia="Microsoft JhengHei" w:hAnsi="Microsoft JhengHei"/>
          <w:b/>
          <w:bCs/>
          <w:color w:val="000000"/>
        </w:rPr>
        <w:t>rotección de los datos</w:t>
      </w:r>
      <w:r w:rsidR="000F42E6" w:rsidRPr="00D948C3">
        <w:rPr>
          <w:rFonts w:ascii="Microsoft JhengHei" w:eastAsia="Microsoft JhengHei" w:hAnsi="Microsoft JhengHei"/>
          <w:b/>
          <w:bCs/>
          <w:color w:val="000000"/>
        </w:rPr>
        <w:t>.</w:t>
      </w:r>
    </w:p>
    <w:p w14:paraId="27CB0B78" w14:textId="77777777" w:rsidR="000F42E6" w:rsidRPr="000F42E6" w:rsidRDefault="000F42E6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3383C4B3" w14:textId="6D49F336" w:rsidR="000F42E6" w:rsidRPr="000F42E6" w:rsidRDefault="00D948C3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ab/>
      </w:r>
      <w:proofErr w:type="spellStart"/>
      <w:r w:rsidR="000F42E6" w:rsidRPr="000F42E6">
        <w:rPr>
          <w:rFonts w:ascii="Microsoft JhengHei" w:eastAsia="Microsoft JhengHei" w:hAnsi="Microsoft JhengHei"/>
          <w:color w:val="000000"/>
        </w:rPr>
        <w:t>R</w:t>
      </w:r>
      <w:r>
        <w:rPr>
          <w:rFonts w:ascii="Microsoft JhengHei" w:eastAsia="Microsoft JhengHei" w:hAnsi="Microsoft JhengHei"/>
          <w:color w:val="000000"/>
        </w:rPr>
        <w:t>edClaimer</w:t>
      </w:r>
      <w:proofErr w:type="spellEnd"/>
      <w:r w:rsidR="000F42E6" w:rsidRPr="000F42E6">
        <w:rPr>
          <w:rFonts w:ascii="Microsoft JhengHei" w:eastAsia="Microsoft JhengHei" w:hAnsi="Microsoft JhengHei"/>
          <w:color w:val="000000"/>
        </w:rPr>
        <w:t xml:space="preserve"> protegerá la confidencialidad de los datos personales facilitados, garantizando que se adoptan los niveles de seguridad de protección de los datos personales legalmente requeridos y adecuados al servicio prestado, y que se han instalado todos los medios y medidas de índole técnica, personal y organizativa a su alcance para garantizar la confidencialidad, integridad y calidad de la información, así como para evitar la pérdida, mal uso, alteración, acceso no autorizado y robo de los datos personales facilitados.</w:t>
      </w:r>
    </w:p>
    <w:p w14:paraId="611DD327" w14:textId="77777777" w:rsidR="000F42E6" w:rsidRPr="000F42E6" w:rsidRDefault="000F42E6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76DCBAD4" w14:textId="52D42F18" w:rsidR="000F42E6" w:rsidRPr="000F42E6" w:rsidRDefault="00BE709E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ab/>
      </w:r>
      <w:r w:rsidR="000F42E6" w:rsidRPr="000F42E6">
        <w:rPr>
          <w:rFonts w:ascii="Microsoft JhengHei" w:eastAsia="Microsoft JhengHei" w:hAnsi="Microsoft JhengHei"/>
          <w:color w:val="000000"/>
        </w:rPr>
        <w:t xml:space="preserve">Cualquier violación de la seguridad de los datos personales será inmediatamente notificada por </w:t>
      </w:r>
      <w:proofErr w:type="spellStart"/>
      <w:r w:rsidR="000F42E6" w:rsidRPr="000F42E6">
        <w:rPr>
          <w:rFonts w:ascii="Microsoft JhengHei" w:eastAsia="Microsoft JhengHei" w:hAnsi="Microsoft JhengHei"/>
          <w:color w:val="000000"/>
        </w:rPr>
        <w:t>R</w:t>
      </w:r>
      <w:r>
        <w:rPr>
          <w:rFonts w:ascii="Microsoft JhengHei" w:eastAsia="Microsoft JhengHei" w:hAnsi="Microsoft JhengHei"/>
          <w:color w:val="000000"/>
        </w:rPr>
        <w:t>ed</w:t>
      </w:r>
      <w:r w:rsidR="000F42E6" w:rsidRPr="000F42E6">
        <w:rPr>
          <w:rFonts w:ascii="Microsoft JhengHei" w:eastAsia="Microsoft JhengHei" w:hAnsi="Microsoft JhengHei"/>
          <w:color w:val="000000"/>
        </w:rPr>
        <w:t>C</w:t>
      </w:r>
      <w:r>
        <w:rPr>
          <w:rFonts w:ascii="Microsoft JhengHei" w:eastAsia="Microsoft JhengHei" w:hAnsi="Microsoft JhengHei"/>
          <w:color w:val="000000"/>
        </w:rPr>
        <w:t>laimer</w:t>
      </w:r>
      <w:proofErr w:type="spellEnd"/>
      <w:r w:rsidR="000F42E6" w:rsidRPr="000F42E6">
        <w:rPr>
          <w:rFonts w:ascii="Microsoft JhengHei" w:eastAsia="Microsoft JhengHei" w:hAnsi="Microsoft JhengHei"/>
          <w:color w:val="000000"/>
        </w:rPr>
        <w:t xml:space="preserve"> a la Agencia Española de Protección de Datos.</w:t>
      </w:r>
    </w:p>
    <w:p w14:paraId="0CF8417E" w14:textId="77777777" w:rsidR="000F42E6" w:rsidRPr="000F42E6" w:rsidRDefault="000F42E6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2AF53699" w14:textId="1B945ED8" w:rsidR="000F42E6" w:rsidRPr="00C00B5F" w:rsidRDefault="00C00B5F" w:rsidP="000F42E6">
      <w:pPr>
        <w:pStyle w:val="Sinespaciado"/>
        <w:jc w:val="both"/>
        <w:rPr>
          <w:rFonts w:ascii="Microsoft JhengHei" w:eastAsia="Microsoft JhengHei" w:hAnsi="Microsoft JhengHei"/>
          <w:b/>
          <w:bCs/>
          <w:color w:val="000000"/>
        </w:rPr>
      </w:pPr>
      <w:r w:rsidRPr="00C00B5F">
        <w:rPr>
          <w:rFonts w:ascii="Microsoft JhengHei" w:eastAsia="Microsoft JhengHei" w:hAnsi="Microsoft JhengHei"/>
          <w:b/>
          <w:bCs/>
          <w:color w:val="000000"/>
        </w:rPr>
        <w:t>VII.5</w:t>
      </w:r>
      <w:r w:rsidR="000F42E6" w:rsidRPr="00C00B5F">
        <w:rPr>
          <w:rFonts w:ascii="Microsoft JhengHei" w:eastAsia="Microsoft JhengHei" w:hAnsi="Microsoft JhengHei"/>
          <w:b/>
          <w:bCs/>
          <w:color w:val="000000"/>
        </w:rPr>
        <w:t>.- D</w:t>
      </w:r>
      <w:r w:rsidRPr="00C00B5F">
        <w:rPr>
          <w:rFonts w:ascii="Microsoft JhengHei" w:eastAsia="Microsoft JhengHei" w:hAnsi="Microsoft JhengHei"/>
          <w:b/>
          <w:bCs/>
          <w:color w:val="000000"/>
        </w:rPr>
        <w:t>erechos y su ejercicio.</w:t>
      </w:r>
    </w:p>
    <w:p w14:paraId="1C3C4B6C" w14:textId="77777777" w:rsidR="000F42E6" w:rsidRPr="000F42E6" w:rsidRDefault="000F42E6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50263EC8" w14:textId="58D3263C" w:rsidR="000F42E6" w:rsidRPr="000F42E6" w:rsidRDefault="00C00B5F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ab/>
      </w:r>
      <w:proofErr w:type="spellStart"/>
      <w:r w:rsidR="000F42E6" w:rsidRPr="000F42E6">
        <w:rPr>
          <w:rFonts w:ascii="Microsoft JhengHei" w:eastAsia="Microsoft JhengHei" w:hAnsi="Microsoft JhengHei"/>
          <w:color w:val="000000"/>
        </w:rPr>
        <w:t>R</w:t>
      </w:r>
      <w:r>
        <w:rPr>
          <w:rFonts w:ascii="Microsoft JhengHei" w:eastAsia="Microsoft JhengHei" w:hAnsi="Microsoft JhengHei"/>
          <w:color w:val="000000"/>
        </w:rPr>
        <w:t>edClaimer</w:t>
      </w:r>
      <w:proofErr w:type="spellEnd"/>
      <w:r>
        <w:rPr>
          <w:rFonts w:ascii="Microsoft JhengHei" w:eastAsia="Microsoft JhengHei" w:hAnsi="Microsoft JhengHei"/>
          <w:color w:val="000000"/>
        </w:rPr>
        <w:t xml:space="preserve"> </w:t>
      </w:r>
      <w:r w:rsidR="000F42E6" w:rsidRPr="000F42E6">
        <w:rPr>
          <w:rFonts w:ascii="Microsoft JhengHei" w:eastAsia="Microsoft JhengHei" w:hAnsi="Microsoft JhengHei"/>
          <w:color w:val="000000"/>
        </w:rPr>
        <w:t xml:space="preserve">se compromete además a dar respuesta adecuada a cualquier solicitud recibida en materia de protección de los datos. Se puede ejercitar estos derechos mediante el envío de un correo electrónico a nuestra dirección info@redclaimer.es, debiendo identificar debidamente e indicando con claridad el objeto de la solicitud. </w:t>
      </w:r>
    </w:p>
    <w:p w14:paraId="6643629C" w14:textId="77777777" w:rsidR="000F42E6" w:rsidRPr="000F42E6" w:rsidRDefault="000F42E6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148C7975" w14:textId="411B3651" w:rsidR="000F42E6" w:rsidRDefault="00282D5D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ab/>
      </w:r>
      <w:r w:rsidR="000F42E6" w:rsidRPr="000F42E6">
        <w:rPr>
          <w:rFonts w:ascii="Microsoft JhengHei" w:eastAsia="Microsoft JhengHei" w:hAnsi="Microsoft JhengHei"/>
          <w:color w:val="000000"/>
        </w:rPr>
        <w:t>Con carácter particular, se reconoce el derecho de ejercicio de los siguientes derechos:</w:t>
      </w:r>
    </w:p>
    <w:p w14:paraId="4BFF8EC0" w14:textId="261446F9" w:rsidR="00282D5D" w:rsidRDefault="00282D5D" w:rsidP="000F42E6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79ACA9CB" w14:textId="70537D5D" w:rsidR="000F42E6" w:rsidRPr="00B00003" w:rsidRDefault="000F42E6" w:rsidP="000F42E6">
      <w:pPr>
        <w:pStyle w:val="Sinespaciado"/>
        <w:numPr>
          <w:ilvl w:val="0"/>
          <w:numId w:val="8"/>
        </w:numPr>
        <w:jc w:val="both"/>
        <w:rPr>
          <w:rFonts w:ascii="Microsoft JhengHei" w:eastAsia="Microsoft JhengHei" w:hAnsi="Microsoft JhengHei"/>
          <w:color w:val="000000"/>
        </w:rPr>
      </w:pPr>
      <w:r w:rsidRPr="00B00003">
        <w:rPr>
          <w:rFonts w:ascii="Microsoft JhengHei" w:eastAsia="Microsoft JhengHei" w:hAnsi="Microsoft JhengHei"/>
          <w:color w:val="000000"/>
        </w:rPr>
        <w:t>Derecho de acceso: a solicitar el acceso a los datos personales que estamos tratando y a obtener información sobre el tratamiento que realizamos;</w:t>
      </w:r>
    </w:p>
    <w:p w14:paraId="56848F0F" w14:textId="404DF49A" w:rsidR="00282D5D" w:rsidRPr="00B00003" w:rsidRDefault="000F42E6" w:rsidP="00282D5D">
      <w:pPr>
        <w:pStyle w:val="Sinespaciado"/>
        <w:numPr>
          <w:ilvl w:val="0"/>
          <w:numId w:val="8"/>
        </w:numPr>
        <w:jc w:val="both"/>
        <w:rPr>
          <w:rFonts w:ascii="Microsoft JhengHei" w:eastAsia="Microsoft JhengHei" w:hAnsi="Microsoft JhengHei"/>
          <w:color w:val="000000"/>
        </w:rPr>
      </w:pPr>
      <w:r w:rsidRPr="00B00003">
        <w:rPr>
          <w:rFonts w:ascii="Microsoft JhengHei" w:eastAsia="Microsoft JhengHei" w:hAnsi="Microsoft JhengHei"/>
          <w:color w:val="000000"/>
        </w:rPr>
        <w:t>Derecho de rectificación: a solicitar la corrección de tus datos personales cuando sean inexactos, incompletos u obsoletos;</w:t>
      </w:r>
    </w:p>
    <w:p w14:paraId="6AF103AF" w14:textId="51555D0E" w:rsidR="000F42E6" w:rsidRPr="00B00003" w:rsidRDefault="000F42E6" w:rsidP="000F42E6">
      <w:pPr>
        <w:pStyle w:val="Sinespaciado"/>
        <w:numPr>
          <w:ilvl w:val="0"/>
          <w:numId w:val="8"/>
        </w:numPr>
        <w:jc w:val="both"/>
        <w:rPr>
          <w:rFonts w:ascii="Microsoft JhengHei" w:eastAsia="Microsoft JhengHei" w:hAnsi="Microsoft JhengHei"/>
          <w:color w:val="000000"/>
        </w:rPr>
      </w:pPr>
      <w:r w:rsidRPr="00B00003">
        <w:rPr>
          <w:rFonts w:ascii="Microsoft JhengHei" w:eastAsia="Microsoft JhengHei" w:hAnsi="Microsoft JhengHei"/>
          <w:color w:val="000000"/>
        </w:rPr>
        <w:t>Derecho de supresión: puedes solicitarnos que suprimamos tus datos personales cuando consideres que su tratamiento es innecesario o ilegítimo;</w:t>
      </w:r>
    </w:p>
    <w:p w14:paraId="6A5921D2" w14:textId="635F3033" w:rsidR="000F42E6" w:rsidRDefault="000F42E6" w:rsidP="000F42E6">
      <w:pPr>
        <w:pStyle w:val="Sinespaciado"/>
        <w:numPr>
          <w:ilvl w:val="0"/>
          <w:numId w:val="8"/>
        </w:numPr>
        <w:jc w:val="both"/>
        <w:rPr>
          <w:rFonts w:ascii="Microsoft JhengHei" w:eastAsia="Microsoft JhengHei" w:hAnsi="Microsoft JhengHei"/>
          <w:color w:val="000000"/>
        </w:rPr>
      </w:pPr>
      <w:r w:rsidRPr="00B00003">
        <w:rPr>
          <w:rFonts w:ascii="Microsoft JhengHei" w:eastAsia="Microsoft JhengHei" w:hAnsi="Microsoft JhengHei"/>
          <w:color w:val="000000"/>
        </w:rPr>
        <w:t>Derecho de limitación: tienes derechos a solicitar la limitación del tratamiento de tus datos personales;</w:t>
      </w:r>
    </w:p>
    <w:p w14:paraId="55C90B10" w14:textId="77777777" w:rsidR="00921AD0" w:rsidRPr="00B00003" w:rsidRDefault="00921AD0" w:rsidP="00921AD0">
      <w:pPr>
        <w:pStyle w:val="Sinespaciado"/>
        <w:ind w:left="720"/>
        <w:jc w:val="both"/>
        <w:rPr>
          <w:rFonts w:ascii="Microsoft JhengHei" w:eastAsia="Microsoft JhengHei" w:hAnsi="Microsoft JhengHei"/>
          <w:color w:val="000000"/>
        </w:rPr>
      </w:pPr>
    </w:p>
    <w:p w14:paraId="7BD1C998" w14:textId="7396C1E4" w:rsidR="000F42E6" w:rsidRPr="00B00003" w:rsidRDefault="000F42E6" w:rsidP="000F42E6">
      <w:pPr>
        <w:pStyle w:val="Sinespaciado"/>
        <w:numPr>
          <w:ilvl w:val="0"/>
          <w:numId w:val="8"/>
        </w:numPr>
        <w:jc w:val="both"/>
        <w:rPr>
          <w:rFonts w:ascii="Microsoft JhengHei" w:eastAsia="Microsoft JhengHei" w:hAnsi="Microsoft JhengHei"/>
          <w:color w:val="000000"/>
        </w:rPr>
      </w:pPr>
      <w:r w:rsidRPr="00B00003">
        <w:rPr>
          <w:rFonts w:ascii="Microsoft JhengHei" w:eastAsia="Microsoft JhengHei" w:hAnsi="Microsoft JhengHei"/>
          <w:color w:val="000000"/>
        </w:rPr>
        <w:t>Derecho de portabilidad: tienes derecho a recibir una copia de los datos personales que nos has suministrado, en un formato estructurado, de uso común y lectura mecánica por un dispositivo automático, así como a transmitirlos a otros responsables del tratamiento;</w:t>
      </w:r>
    </w:p>
    <w:p w14:paraId="3A2FD1D1" w14:textId="59E6A0CD" w:rsidR="000F42E6" w:rsidRDefault="000F42E6" w:rsidP="00282D5D">
      <w:pPr>
        <w:pStyle w:val="Sinespaciado"/>
        <w:numPr>
          <w:ilvl w:val="0"/>
          <w:numId w:val="8"/>
        </w:numPr>
        <w:jc w:val="both"/>
        <w:rPr>
          <w:rFonts w:ascii="Microsoft JhengHei" w:eastAsia="Microsoft JhengHei" w:hAnsi="Microsoft JhengHei"/>
          <w:color w:val="000000"/>
        </w:rPr>
      </w:pPr>
      <w:r w:rsidRPr="00282D5D">
        <w:rPr>
          <w:rFonts w:ascii="Microsoft JhengHei" w:eastAsia="Microsoft JhengHei" w:hAnsi="Microsoft JhengHei"/>
          <w:color w:val="000000"/>
        </w:rPr>
        <w:t>Derecho de oposición: puedes solicitarnos que dejemos de tratar tus datos con base en un fundamento jurídico en relación con tu persona o si te afecta de forma significativa, a menos que el tratamiento sea necesario por motivos de interés público</w:t>
      </w:r>
      <w:r w:rsidR="00481A50">
        <w:rPr>
          <w:rFonts w:ascii="Microsoft JhengHei" w:eastAsia="Microsoft JhengHei" w:hAnsi="Microsoft JhengHei"/>
          <w:color w:val="000000"/>
        </w:rPr>
        <w:t>.</w:t>
      </w:r>
    </w:p>
    <w:p w14:paraId="2CC3AD9D" w14:textId="77777777" w:rsidR="00481A50" w:rsidRDefault="00481A50" w:rsidP="00481A50">
      <w:pPr>
        <w:pStyle w:val="Prrafodelista"/>
        <w:rPr>
          <w:rFonts w:ascii="Microsoft JhengHei" w:eastAsia="Microsoft JhengHei" w:hAnsi="Microsoft JhengHei"/>
          <w:color w:val="000000"/>
        </w:rPr>
      </w:pPr>
    </w:p>
    <w:p w14:paraId="62654305" w14:textId="144C1F3D" w:rsidR="00481A50" w:rsidRPr="00B00003" w:rsidRDefault="00481A50" w:rsidP="00481A50">
      <w:pPr>
        <w:pStyle w:val="Sinespaciado"/>
        <w:jc w:val="both"/>
        <w:rPr>
          <w:rFonts w:ascii="Microsoft JhengHei" w:eastAsia="Microsoft JhengHei" w:hAnsi="Microsoft JhengHei"/>
          <w:b/>
          <w:bCs/>
          <w:color w:val="000000"/>
        </w:rPr>
      </w:pPr>
      <w:r w:rsidRPr="00B00003">
        <w:rPr>
          <w:rFonts w:ascii="Microsoft JhengHei" w:eastAsia="Microsoft JhengHei" w:hAnsi="Microsoft JhengHei"/>
          <w:b/>
          <w:bCs/>
          <w:color w:val="000000"/>
        </w:rPr>
        <w:t>VIII.- Sumisión litigiosa.</w:t>
      </w:r>
    </w:p>
    <w:p w14:paraId="47573011" w14:textId="76DBCBE5" w:rsidR="00481A50" w:rsidRDefault="00481A50" w:rsidP="00481A50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692A1A95" w14:textId="21248784" w:rsidR="00481A50" w:rsidRDefault="00481A50" w:rsidP="00481A50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ab/>
        <w:t xml:space="preserve">Ambas partes convienen en someterse expresamente a la competencia de los Juzgados y Tribunales de Córdoba para la resolución de </w:t>
      </w:r>
      <w:r w:rsidR="00B00003">
        <w:rPr>
          <w:rFonts w:ascii="Microsoft JhengHei" w:eastAsia="Microsoft JhengHei" w:hAnsi="Microsoft JhengHei"/>
          <w:color w:val="000000"/>
        </w:rPr>
        <w:t>los conflictos de interpretación o cumplimiento que pudieran tener causa en este convenio regulador.</w:t>
      </w:r>
    </w:p>
    <w:p w14:paraId="116F8981" w14:textId="7EFAD654" w:rsidR="00B00003" w:rsidRDefault="00B00003" w:rsidP="00481A50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77FD44C1" w14:textId="1DD25038" w:rsidR="00B00003" w:rsidRDefault="00B00003" w:rsidP="00481A50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  <w:r>
        <w:rPr>
          <w:rFonts w:ascii="Microsoft JhengHei" w:eastAsia="Microsoft JhengHei" w:hAnsi="Microsoft JhengHei"/>
          <w:color w:val="000000"/>
        </w:rPr>
        <w:tab/>
        <w:t>Y, en prueba de su conformidad, ambas partes firman el presente, mediante firma digital certificada en la fecha que en dichas firmas obra registrada.</w:t>
      </w:r>
    </w:p>
    <w:p w14:paraId="285C2C8B" w14:textId="73258CD0" w:rsidR="00C63289" w:rsidRDefault="00C63289" w:rsidP="00481A50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p w14:paraId="1CD46942" w14:textId="7BE9F2C2" w:rsidR="00C63289" w:rsidRDefault="00C63289" w:rsidP="00481A50">
      <w:pPr>
        <w:pStyle w:val="Sinespaciado"/>
        <w:jc w:val="both"/>
        <w:rPr>
          <w:rFonts w:ascii="Microsoft JhengHei" w:eastAsia="Microsoft JhengHei" w:hAnsi="Microsoft JhengHei"/>
          <w:noProof/>
          <w:color w:val="000000"/>
        </w:rPr>
      </w:pPr>
    </w:p>
    <w:p w14:paraId="5913019F" w14:textId="04F393A4" w:rsidR="00090734" w:rsidRPr="000F42E6" w:rsidRDefault="00090734" w:rsidP="00481A50">
      <w:pPr>
        <w:pStyle w:val="Sinespaciado"/>
        <w:jc w:val="both"/>
        <w:rPr>
          <w:rFonts w:ascii="Microsoft JhengHei" w:eastAsia="Microsoft JhengHei" w:hAnsi="Microsoft JhengHei"/>
          <w:color w:val="000000"/>
        </w:rPr>
      </w:pPr>
    </w:p>
    <w:sectPr w:rsidR="00090734" w:rsidRPr="000F42E6" w:rsidSect="00B00003">
      <w:headerReference w:type="default" r:id="rId7"/>
      <w:pgSz w:w="11900" w:h="16840"/>
      <w:pgMar w:top="1417" w:right="1701" w:bottom="1417" w:left="170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4391" w14:textId="77777777" w:rsidR="00A23F93" w:rsidRDefault="00A23F93" w:rsidP="00492D0A">
      <w:pPr>
        <w:spacing w:line="240" w:lineRule="auto"/>
      </w:pPr>
      <w:r>
        <w:separator/>
      </w:r>
    </w:p>
  </w:endnote>
  <w:endnote w:type="continuationSeparator" w:id="0">
    <w:p w14:paraId="749870DD" w14:textId="77777777" w:rsidR="00A23F93" w:rsidRDefault="00A23F93" w:rsidP="00492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2F87" w14:textId="77777777" w:rsidR="00A23F93" w:rsidRDefault="00A23F93" w:rsidP="00492D0A">
      <w:pPr>
        <w:spacing w:line="240" w:lineRule="auto"/>
      </w:pPr>
      <w:r>
        <w:separator/>
      </w:r>
    </w:p>
  </w:footnote>
  <w:footnote w:type="continuationSeparator" w:id="0">
    <w:p w14:paraId="4BFB3909" w14:textId="77777777" w:rsidR="00A23F93" w:rsidRDefault="00A23F93" w:rsidP="00492D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540" w14:textId="02C6B294" w:rsidR="00492D0A" w:rsidRDefault="00492D0A">
    <w:pPr>
      <w:pStyle w:val="Encabezado"/>
    </w:pPr>
  </w:p>
  <w:p w14:paraId="5017408A" w14:textId="692CA952" w:rsidR="00492D0A" w:rsidRDefault="00492D0A" w:rsidP="002604DC">
    <w:pPr>
      <w:pStyle w:val="Encabezado"/>
      <w:jc w:val="center"/>
    </w:pPr>
    <w:r>
      <w:rPr>
        <w:noProof/>
      </w:rPr>
      <w:drawing>
        <wp:inline distT="0" distB="0" distL="0" distR="0" wp14:anchorId="11C5DDCC" wp14:editId="6EDA9CE5">
          <wp:extent cx="1420061" cy="400050"/>
          <wp:effectExtent l="0" t="0" r="889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290" cy="406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249"/>
    <w:multiLevelType w:val="hybridMultilevel"/>
    <w:tmpl w:val="488A4DD4"/>
    <w:lvl w:ilvl="0" w:tplc="A07E68C8">
      <w:start w:val="121"/>
      <w:numFmt w:val="bullet"/>
      <w:lvlText w:val=""/>
      <w:lvlJc w:val="left"/>
      <w:pPr>
        <w:ind w:left="720" w:hanging="360"/>
      </w:pPr>
      <w:rPr>
        <w:rFonts w:ascii="Symbol" w:eastAsia="Microsoft JhengHe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2ABD"/>
    <w:multiLevelType w:val="multilevel"/>
    <w:tmpl w:val="9D4CFD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901C06"/>
    <w:multiLevelType w:val="hybridMultilevel"/>
    <w:tmpl w:val="D4B6EEFC"/>
    <w:lvl w:ilvl="0" w:tplc="83CCAB80">
      <w:start w:val="121"/>
      <w:numFmt w:val="bullet"/>
      <w:lvlText w:val=""/>
      <w:lvlJc w:val="left"/>
      <w:pPr>
        <w:ind w:left="720" w:hanging="360"/>
      </w:pPr>
      <w:rPr>
        <w:rFonts w:ascii="Symbol" w:eastAsia="Microsoft JhengHe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62CA3"/>
    <w:multiLevelType w:val="multilevel"/>
    <w:tmpl w:val="6536457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D77A92"/>
    <w:multiLevelType w:val="multilevel"/>
    <w:tmpl w:val="EA7664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3257A8"/>
    <w:multiLevelType w:val="hybridMultilevel"/>
    <w:tmpl w:val="DF020BB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D3AD2"/>
    <w:multiLevelType w:val="hybridMultilevel"/>
    <w:tmpl w:val="EAE299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86E7A"/>
    <w:multiLevelType w:val="multilevel"/>
    <w:tmpl w:val="2ECE16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665287"/>
    <w:multiLevelType w:val="hybridMultilevel"/>
    <w:tmpl w:val="09902A08"/>
    <w:lvl w:ilvl="0" w:tplc="DC60E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BB77E1"/>
    <w:multiLevelType w:val="hybridMultilevel"/>
    <w:tmpl w:val="BCD851AC"/>
    <w:lvl w:ilvl="0" w:tplc="B34877CE">
      <w:start w:val="6"/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08"/>
    <w:rsid w:val="0001461C"/>
    <w:rsid w:val="0001599D"/>
    <w:rsid w:val="00073AED"/>
    <w:rsid w:val="00083029"/>
    <w:rsid w:val="00090734"/>
    <w:rsid w:val="000E2005"/>
    <w:rsid w:val="000F42E6"/>
    <w:rsid w:val="000F575F"/>
    <w:rsid w:val="00181869"/>
    <w:rsid w:val="001A36EE"/>
    <w:rsid w:val="001A60D3"/>
    <w:rsid w:val="001C54A4"/>
    <w:rsid w:val="001C7BB1"/>
    <w:rsid w:val="001E3B0D"/>
    <w:rsid w:val="00200D1D"/>
    <w:rsid w:val="00207E06"/>
    <w:rsid w:val="0022201A"/>
    <w:rsid w:val="002604DC"/>
    <w:rsid w:val="002757CD"/>
    <w:rsid w:val="00282D5D"/>
    <w:rsid w:val="003104EC"/>
    <w:rsid w:val="00364698"/>
    <w:rsid w:val="00365B6A"/>
    <w:rsid w:val="003851A6"/>
    <w:rsid w:val="00416B34"/>
    <w:rsid w:val="004306A1"/>
    <w:rsid w:val="004508D6"/>
    <w:rsid w:val="00481A50"/>
    <w:rsid w:val="00482613"/>
    <w:rsid w:val="00492D0A"/>
    <w:rsid w:val="004F30FF"/>
    <w:rsid w:val="00501751"/>
    <w:rsid w:val="00573544"/>
    <w:rsid w:val="0060636B"/>
    <w:rsid w:val="006403A4"/>
    <w:rsid w:val="00671C62"/>
    <w:rsid w:val="006C554A"/>
    <w:rsid w:val="006D064D"/>
    <w:rsid w:val="006E4A07"/>
    <w:rsid w:val="00713A4D"/>
    <w:rsid w:val="007A3441"/>
    <w:rsid w:val="008037D5"/>
    <w:rsid w:val="008301E0"/>
    <w:rsid w:val="00835449"/>
    <w:rsid w:val="008637A8"/>
    <w:rsid w:val="00871C38"/>
    <w:rsid w:val="008A498D"/>
    <w:rsid w:val="00906695"/>
    <w:rsid w:val="00920CA9"/>
    <w:rsid w:val="00921AD0"/>
    <w:rsid w:val="00927C6B"/>
    <w:rsid w:val="00981674"/>
    <w:rsid w:val="009A77AA"/>
    <w:rsid w:val="009B4C08"/>
    <w:rsid w:val="009C0D57"/>
    <w:rsid w:val="009E518D"/>
    <w:rsid w:val="00A01366"/>
    <w:rsid w:val="00A143E7"/>
    <w:rsid w:val="00A23F93"/>
    <w:rsid w:val="00A47C77"/>
    <w:rsid w:val="00A50D02"/>
    <w:rsid w:val="00A5618D"/>
    <w:rsid w:val="00A72877"/>
    <w:rsid w:val="00A87448"/>
    <w:rsid w:val="00AB079F"/>
    <w:rsid w:val="00AD7FD3"/>
    <w:rsid w:val="00AE4C13"/>
    <w:rsid w:val="00B00003"/>
    <w:rsid w:val="00B270C9"/>
    <w:rsid w:val="00B3122D"/>
    <w:rsid w:val="00B710C4"/>
    <w:rsid w:val="00B73FB0"/>
    <w:rsid w:val="00B7592B"/>
    <w:rsid w:val="00B878A0"/>
    <w:rsid w:val="00BE709E"/>
    <w:rsid w:val="00C00B5F"/>
    <w:rsid w:val="00C4282B"/>
    <w:rsid w:val="00C63289"/>
    <w:rsid w:val="00CA1B51"/>
    <w:rsid w:val="00CB59DF"/>
    <w:rsid w:val="00CC6B22"/>
    <w:rsid w:val="00CE03F4"/>
    <w:rsid w:val="00D263EA"/>
    <w:rsid w:val="00D404C4"/>
    <w:rsid w:val="00D61219"/>
    <w:rsid w:val="00D86B23"/>
    <w:rsid w:val="00D948C3"/>
    <w:rsid w:val="00DC3C44"/>
    <w:rsid w:val="00DE4F69"/>
    <w:rsid w:val="00DF0C4E"/>
    <w:rsid w:val="00E4557F"/>
    <w:rsid w:val="00E64E78"/>
    <w:rsid w:val="00E733DF"/>
    <w:rsid w:val="00E75F9B"/>
    <w:rsid w:val="00EB1779"/>
    <w:rsid w:val="00ED5195"/>
    <w:rsid w:val="00EE7A59"/>
    <w:rsid w:val="00EF1655"/>
    <w:rsid w:val="00F24E89"/>
    <w:rsid w:val="00F267A5"/>
    <w:rsid w:val="00F42299"/>
    <w:rsid w:val="00FB36A5"/>
    <w:rsid w:val="00FB381E"/>
    <w:rsid w:val="00FC73D3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79340"/>
  <w15:docId w15:val="{9033E283-8A45-4E7F-B2C4-0E124617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181869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282D5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2D0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2D0A"/>
  </w:style>
  <w:style w:type="paragraph" w:styleId="Piedepgina">
    <w:name w:val="footer"/>
    <w:basedOn w:val="Normal"/>
    <w:link w:val="PiedepginaCar"/>
    <w:uiPriority w:val="99"/>
    <w:unhideWhenUsed/>
    <w:rsid w:val="00492D0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D0A"/>
  </w:style>
  <w:style w:type="table" w:styleId="Tablaconcuadrcula">
    <w:name w:val="Table Grid"/>
    <w:basedOn w:val="Tablanormal"/>
    <w:uiPriority w:val="39"/>
    <w:rsid w:val="003851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1996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 ANTONIO CABALLERO RUIZ</cp:lastModifiedBy>
  <cp:revision>2</cp:revision>
  <cp:lastPrinted>2021-06-24T10:53:00Z</cp:lastPrinted>
  <dcterms:created xsi:type="dcterms:W3CDTF">2021-09-13T16:29:00Z</dcterms:created>
  <dcterms:modified xsi:type="dcterms:W3CDTF">2021-09-13T16:29:00Z</dcterms:modified>
</cp:coreProperties>
</file>